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40" w:line="579" w:lineRule="exact"/>
        <w:jc w:val="center"/>
        <w:rPr>
          <w:rFonts w:ascii="宋体" w:hAnsi="宋体" w:eastAsia="宋体" w:cs="宋体"/>
          <w:spacing w:val="0"/>
          <w:position w:val="0"/>
          <w:sz w:val="43"/>
          <w:szCs w:val="43"/>
        </w:rPr>
      </w:pPr>
      <w:bookmarkStart w:id="0" w:name="_GoBack"/>
      <w:bookmarkEnd w:id="0"/>
      <w:r>
        <w:rPr>
          <w:rFonts w:ascii="宋体" w:hAnsi="宋体" w:eastAsia="宋体" w:cs="宋体"/>
          <w:spacing w:val="-27"/>
          <w:position w:val="2"/>
          <w:sz w:val="43"/>
          <w:szCs w:val="43"/>
          <w14:textOutline w14:w="6350" w14:cap="flat" w14:cmpd="sng">
            <w14:solidFill>
              <w14:srgbClr w14:val="000000"/>
            </w14:solidFill>
            <w14:prstDash w14:val="solid"/>
            <w14:miter w14:val="0"/>
          </w14:textOutline>
        </w:rPr>
        <w:t>监</w:t>
      </w:r>
      <w:r>
        <w:rPr>
          <w:rFonts w:ascii="宋体" w:hAnsi="宋体" w:eastAsia="宋体" w:cs="宋体"/>
          <w:spacing w:val="0"/>
          <w:position w:val="0"/>
          <w:sz w:val="43"/>
          <w:szCs w:val="43"/>
          <w14:textOutline w14:w="6350" w14:cap="flat" w14:cmpd="sng">
            <w14:solidFill>
              <w14:srgbClr w14:val="000000"/>
            </w14:solidFill>
            <w14:prstDash w14:val="solid"/>
            <w14:miter w14:val="0"/>
          </w14:textOutline>
        </w:rPr>
        <w:t>督保障执行</w:t>
      </w:r>
      <w:r>
        <w:rPr>
          <w:rFonts w:hint="eastAsia" w:ascii="宋体" w:hAnsi="宋体" w:eastAsia="宋体" w:cs="宋体"/>
          <w:spacing w:val="0"/>
          <w:position w:val="0"/>
          <w:sz w:val="43"/>
          <w:szCs w:val="43"/>
          <w:lang w:val="en-US" w:eastAsia="zh-CN"/>
          <w14:textOutline w14:w="6350" w14:cap="flat" w14:cmpd="sng">
            <w14:solidFill>
              <w14:srgbClr w14:val="000000"/>
            </w14:solidFill>
            <w14:prstDash w14:val="solid"/>
            <w14:miter w14:val="0"/>
          </w14:textOutline>
        </w:rPr>
        <w:t xml:space="preserve"> </w:t>
      </w:r>
      <w:r>
        <w:rPr>
          <w:rFonts w:ascii="宋体" w:hAnsi="宋体" w:eastAsia="宋体" w:cs="宋体"/>
          <w:spacing w:val="0"/>
          <w:position w:val="0"/>
          <w:sz w:val="43"/>
          <w:szCs w:val="43"/>
          <w14:textOutline w14:w="6350" w14:cap="flat" w14:cmpd="sng">
            <w14:solidFill>
              <w14:srgbClr w14:val="000000"/>
            </w14:solidFill>
            <w14:prstDash w14:val="solid"/>
            <w14:miter w14:val="0"/>
          </w14:textOutline>
        </w:rPr>
        <w:t>促进</w:t>
      </w:r>
      <w:r>
        <w:rPr>
          <w:rFonts w:hint="eastAsia" w:ascii="宋体" w:hAnsi="宋体" w:eastAsia="宋体" w:cs="宋体"/>
          <w:spacing w:val="0"/>
          <w:position w:val="0"/>
          <w:sz w:val="43"/>
          <w:szCs w:val="43"/>
          <w:lang w:val="en-US" w:eastAsia="zh-CN"/>
          <w14:textOutline w14:w="6350" w14:cap="flat" w14:cmpd="sng">
            <w14:solidFill>
              <w14:srgbClr w14:val="000000"/>
            </w14:solidFill>
            <w14:prstDash w14:val="solid"/>
            <w14:miter w14:val="0"/>
          </w14:textOutline>
        </w:rPr>
        <w:t>转轨</w:t>
      </w:r>
      <w:r>
        <w:rPr>
          <w:rFonts w:ascii="宋体" w:hAnsi="宋体" w:eastAsia="宋体" w:cs="宋体"/>
          <w:spacing w:val="0"/>
          <w:position w:val="0"/>
          <w:sz w:val="43"/>
          <w:szCs w:val="43"/>
          <w14:textOutline w14:w="6350" w14:cap="flat" w14:cmpd="sng">
            <w14:solidFill>
              <w14:srgbClr w14:val="000000"/>
            </w14:solidFill>
            <w14:prstDash w14:val="solid"/>
            <w14:miter w14:val="0"/>
          </w14:textOutline>
        </w:rPr>
        <w:t>发展</w:t>
      </w:r>
    </w:p>
    <w:p>
      <w:pPr>
        <w:spacing w:line="222" w:lineRule="auto"/>
        <w:jc w:val="center"/>
        <w:rPr>
          <w:rFonts w:ascii="宋体" w:hAnsi="宋体" w:eastAsia="宋体" w:cs="宋体"/>
          <w:spacing w:val="0"/>
          <w:position w:val="0"/>
          <w:sz w:val="43"/>
          <w:szCs w:val="43"/>
        </w:rPr>
      </w:pPr>
      <w:r>
        <w:rPr>
          <w:rFonts w:ascii="宋体" w:hAnsi="宋体" w:eastAsia="宋体" w:cs="宋体"/>
          <w:spacing w:val="0"/>
          <w:position w:val="0"/>
          <w:sz w:val="43"/>
          <w:szCs w:val="43"/>
          <w14:textOutline w14:w="6350" w14:cap="flat" w14:cmpd="sng">
            <w14:solidFill>
              <w14:srgbClr w14:val="000000"/>
            </w14:solidFill>
            <w14:prstDash w14:val="solid"/>
            <w14:miter w14:val="0"/>
          </w14:textOutline>
        </w:rPr>
        <w:t>以高质量正风肃纪反腐护航</w:t>
      </w:r>
      <w:r>
        <w:rPr>
          <w:rFonts w:hint="eastAsia" w:ascii="宋体" w:hAnsi="宋体" w:eastAsia="宋体" w:cs="宋体"/>
          <w:spacing w:val="0"/>
          <w:position w:val="0"/>
          <w:sz w:val="43"/>
          <w:szCs w:val="43"/>
          <w:lang w:val="en-US" w:eastAsia="zh-CN"/>
          <w14:textOutline w14:w="6350" w14:cap="flat" w14:cmpd="sng">
            <w14:solidFill>
              <w14:srgbClr w14:val="000000"/>
            </w14:solidFill>
            <w14:prstDash w14:val="solid"/>
            <w14:miter w14:val="0"/>
          </w14:textOutline>
        </w:rPr>
        <w:t>校区</w:t>
      </w:r>
      <w:r>
        <w:rPr>
          <w:rFonts w:ascii="宋体" w:hAnsi="宋体" w:eastAsia="宋体" w:cs="宋体"/>
          <w:spacing w:val="0"/>
          <w:position w:val="0"/>
          <w:sz w:val="43"/>
          <w:szCs w:val="43"/>
          <w14:textOutline w14:w="6350" w14:cap="flat" w14:cmpd="sng">
            <w14:solidFill>
              <w14:srgbClr w14:val="000000"/>
            </w14:solidFill>
            <w14:prstDash w14:val="solid"/>
            <w14:miter w14:val="0"/>
          </w14:textOutline>
        </w:rPr>
        <w:t>高质量发展</w:t>
      </w:r>
    </w:p>
    <w:p>
      <w:pPr>
        <w:spacing w:before="132" w:line="438" w:lineRule="exact"/>
        <w:jc w:val="center"/>
        <w:rPr>
          <w:rFonts w:hint="eastAsia" w:ascii="宋体" w:hAnsi="宋体" w:eastAsia="宋体" w:cs="宋体"/>
          <w:spacing w:val="0"/>
          <w:position w:val="0"/>
          <w:sz w:val="31"/>
          <w:szCs w:val="31"/>
          <w:lang w:val="en-US" w:eastAsia="zh-CN"/>
          <w14:textOutline w14:w="3175" w14:cap="flat" w14:cmpd="sng">
            <w14:solidFill>
              <w14:srgbClr w14:val="000000"/>
            </w14:solidFill>
            <w14:prstDash w14:val="solid"/>
            <w14:miter w14:val="0"/>
          </w14:textOutline>
        </w:rPr>
      </w:pPr>
      <w:r>
        <w:rPr>
          <w:rFonts w:ascii="宋体" w:hAnsi="宋体" w:eastAsia="宋体" w:cs="宋体"/>
          <w:spacing w:val="0"/>
          <w:position w:val="0"/>
          <w:sz w:val="31"/>
          <w:szCs w:val="31"/>
        </w:rPr>
        <w:t>——</w:t>
      </w:r>
      <w:r>
        <w:rPr>
          <w:rFonts w:ascii="宋体" w:hAnsi="宋体" w:eastAsia="宋体" w:cs="宋体"/>
          <w:spacing w:val="0"/>
          <w:position w:val="0"/>
          <w:sz w:val="31"/>
          <w:szCs w:val="31"/>
          <w14:textOutline w14:w="3175" w14:cap="flat" w14:cmpd="sng">
            <w14:solidFill>
              <w14:srgbClr w14:val="000000"/>
            </w14:solidFill>
            <w14:prstDash w14:val="solid"/>
            <w14:miter w14:val="0"/>
          </w14:textOutline>
        </w:rPr>
        <w:t>丽水学院</w:t>
      </w:r>
      <w:r>
        <w:rPr>
          <w:rFonts w:hint="eastAsia" w:ascii="宋体" w:hAnsi="宋体" w:eastAsia="宋体" w:cs="宋体"/>
          <w:spacing w:val="0"/>
          <w:position w:val="0"/>
          <w:sz w:val="31"/>
          <w:szCs w:val="31"/>
          <w:lang w:val="en-US" w:eastAsia="zh-CN"/>
          <w14:textOutline w14:w="3175" w14:cap="flat" w14:cmpd="sng">
            <w14:solidFill>
              <w14:srgbClr w14:val="000000"/>
            </w14:solidFill>
            <w14:prstDash w14:val="solid"/>
            <w14:miter w14:val="0"/>
          </w14:textOutline>
        </w:rPr>
        <w:t>松阳校区（管委会、工程师学院）2025年度</w:t>
      </w:r>
    </w:p>
    <w:p>
      <w:pPr>
        <w:spacing w:before="132" w:line="438" w:lineRule="exact"/>
        <w:jc w:val="center"/>
        <w:rPr>
          <w:rFonts w:hint="eastAsia" w:ascii="宋体" w:hAnsi="宋体" w:eastAsia="宋体" w:cs="宋体"/>
          <w:spacing w:val="0"/>
          <w:position w:val="0"/>
          <w:sz w:val="31"/>
          <w:szCs w:val="31"/>
          <w:lang w:val="en-US" w:eastAsia="zh-CN"/>
          <w14:textOutline w14:w="3175" w14:cap="flat" w14:cmpd="sng">
            <w14:solidFill>
              <w14:srgbClr w14:val="000000"/>
            </w14:solidFill>
            <w14:prstDash w14:val="solid"/>
            <w14:miter w14:val="0"/>
          </w14:textOutline>
        </w:rPr>
      </w:pPr>
      <w:r>
        <w:rPr>
          <w:rFonts w:hint="eastAsia" w:ascii="宋体" w:hAnsi="宋体" w:eastAsia="宋体" w:cs="宋体"/>
          <w:spacing w:val="0"/>
          <w:position w:val="0"/>
          <w:sz w:val="31"/>
          <w:szCs w:val="31"/>
          <w:lang w:val="en-US" w:eastAsia="zh-CN"/>
          <w14:textOutline w14:w="3175" w14:cap="flat" w14:cmpd="sng">
            <w14:solidFill>
              <w14:srgbClr w14:val="000000"/>
            </w14:solidFill>
            <w14:prstDash w14:val="solid"/>
            <w14:miter w14:val="0"/>
          </w14:textOutline>
        </w:rPr>
        <w:t>纪检工作要点</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ascii="方正仿宋_GB2312" w:hAnsi="方正仿宋_GB2312" w:eastAsia="方正仿宋_GB2312" w:cs="方正仿宋_GB2312"/>
          <w:spacing w:val="0"/>
          <w:position w:val="0"/>
          <w:sz w:val="28"/>
          <w:szCs w:val="28"/>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5"/>
        <w:textAlignment w:val="baseline"/>
        <w:rPr>
          <w:rFonts w:hint="eastAsia" w:ascii="方正仿宋_GB2312" w:hAnsi="方正仿宋_GB2312" w:eastAsia="方正仿宋_GB2312" w:cs="方正仿宋_GB2312"/>
          <w:spacing w:val="0"/>
          <w:position w:val="0"/>
          <w:sz w:val="28"/>
          <w:szCs w:val="28"/>
          <w:lang w:eastAsia="zh-CN"/>
        </w:rPr>
      </w:pPr>
      <w:r>
        <w:rPr>
          <w:rFonts w:hint="eastAsia" w:ascii="方正仿宋_GB2312" w:hAnsi="方正仿宋_GB2312" w:eastAsia="方正仿宋_GB2312" w:cs="方正仿宋_GB2312"/>
          <w:spacing w:val="0"/>
          <w:position w:val="0"/>
          <w:sz w:val="28"/>
          <w:szCs w:val="28"/>
        </w:rPr>
        <w:t>2025年是贯彻全国教育大会精神、落实教育强国建设规划纲要的关键之年，是</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十四五</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规划收官之年和</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十五五</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谋划之年，是学校</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实干争先年</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。做好今年</w:t>
      </w:r>
      <w:r>
        <w:rPr>
          <w:rFonts w:hint="eastAsia" w:ascii="方正仿宋_GB2312" w:hAnsi="方正仿宋_GB2312" w:eastAsia="方正仿宋_GB2312" w:cs="方正仿宋_GB2312"/>
          <w:spacing w:val="0"/>
          <w:position w:val="0"/>
          <w:sz w:val="28"/>
          <w:szCs w:val="28"/>
          <w:lang w:val="en-US" w:eastAsia="zh-CN"/>
        </w:rPr>
        <w:t>校区</w:t>
      </w:r>
      <w:r>
        <w:rPr>
          <w:rFonts w:hint="eastAsia" w:ascii="方正仿宋_GB2312" w:hAnsi="方正仿宋_GB2312" w:eastAsia="方正仿宋_GB2312" w:cs="方正仿宋_GB2312"/>
          <w:spacing w:val="0"/>
          <w:position w:val="0"/>
          <w:sz w:val="28"/>
          <w:szCs w:val="28"/>
          <w:lang w:eastAsia="zh-CN"/>
        </w:rPr>
        <w:t>纪检</w:t>
      </w:r>
      <w:r>
        <w:rPr>
          <w:rFonts w:hint="eastAsia" w:ascii="方正仿宋_GB2312" w:hAnsi="方正仿宋_GB2312" w:eastAsia="方正仿宋_GB2312" w:cs="方正仿宋_GB2312"/>
          <w:spacing w:val="0"/>
          <w:position w:val="0"/>
          <w:sz w:val="28"/>
          <w:szCs w:val="28"/>
        </w:rPr>
        <w:t>工作，要坚持以习近平新时代中国特色社会主义思想为指导，全面贯彻落实党的二十大和二十届二中、三中全会精神以及全国教育大会精神，深入学习贯彻习近平总书记关于党的建设的重要思想、关于党的自我革命的重要思想，认真落实中央、省市纪委全会和学校党委</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lang w:val="en-US" w:eastAsia="zh-CN"/>
        </w:rPr>
        <w:t>纪委</w:t>
      </w:r>
      <w:r>
        <w:rPr>
          <w:rFonts w:hint="eastAsia" w:ascii="方正仿宋_GB2312" w:hAnsi="方正仿宋_GB2312" w:eastAsia="方正仿宋_GB2312" w:cs="方正仿宋_GB2312"/>
          <w:spacing w:val="0"/>
          <w:position w:val="0"/>
          <w:sz w:val="28"/>
          <w:szCs w:val="28"/>
        </w:rPr>
        <w:t>工作部署，坚持用改革精神和严的标准管党治党，坚持以高质量推进正风肃纪反腐工作指引为牵引，一体推进</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三不腐</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，全力推进</w:t>
      </w:r>
      <w:r>
        <w:rPr>
          <w:rFonts w:hint="eastAsia" w:ascii="方正仿宋_GB2312" w:hAnsi="方正仿宋_GB2312" w:eastAsia="方正仿宋_GB2312" w:cs="方正仿宋_GB2312"/>
          <w:spacing w:val="0"/>
          <w:position w:val="0"/>
          <w:sz w:val="28"/>
          <w:szCs w:val="28"/>
          <w:lang w:eastAsia="zh-CN"/>
        </w:rPr>
        <w:t>纪检</w:t>
      </w:r>
      <w:r>
        <w:rPr>
          <w:rFonts w:hint="eastAsia" w:ascii="方正仿宋_GB2312" w:hAnsi="方正仿宋_GB2312" w:eastAsia="方正仿宋_GB2312" w:cs="方正仿宋_GB2312"/>
          <w:spacing w:val="0"/>
          <w:position w:val="0"/>
          <w:sz w:val="28"/>
          <w:szCs w:val="28"/>
        </w:rPr>
        <w:t>工作规范化法治化正规化建设，以高质量正风肃纪反腐护航学校事业高质量发展。</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rPr>
          <w:rFonts w:hint="eastAsia" w:ascii="方正仿宋_GB2312" w:hAnsi="方正仿宋_GB2312" w:eastAsia="方正仿宋_GB2312" w:cs="方正仿宋_GB2312"/>
          <w:b/>
          <w:bCs/>
          <w:spacing w:val="0"/>
          <w:position w:val="0"/>
          <w:sz w:val="28"/>
          <w:szCs w:val="28"/>
        </w:rPr>
      </w:pPr>
      <w:r>
        <w:rPr>
          <w:rFonts w:hint="eastAsia" w:ascii="方正仿宋_GB2312" w:hAnsi="方正仿宋_GB2312" w:eastAsia="方正仿宋_GB2312" w:cs="方正仿宋_GB2312"/>
          <w:b/>
          <w:bCs/>
          <w:spacing w:val="0"/>
          <w:position w:val="0"/>
          <w:sz w:val="28"/>
          <w:szCs w:val="28"/>
        </w:rPr>
        <w:t>一、坚持护航大局，持续强化政治监督</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0"/>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1.突出</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两个维护</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强化政治统领。始终把严明政治纪律和政治规矩摆在突出位置，坚持将学懂弄通做实习近平总书记重要指示批示精神和对教育工作的系列要求作为政治监督的首要任务，聚焦贯彻习近平总书记重要指示批示精神强化监督，督促学校各级党组织认真执行</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第一议题</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制度，推动习近平总书记关于高等教育工作的重要论述和关于我校的重要嘱托精神落地见效。聚焦落实立德树人根本任务强化监督，监督开展抵御和防范宗教向高校渗透专项行动，推动落实意识形态工作责任制，有效防范化解风险。持续发力推进政治监督具体化精准化常态化，坚决防范</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七个有之</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问题</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推动全校上下更加坚定拥护</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两个确立</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、坚决做到</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两个维护</w:t>
      </w:r>
      <w:r>
        <w:rPr>
          <w:rFonts w:hint="eastAsia" w:ascii="方正仿宋_GB2312" w:hAnsi="方正仿宋_GB2312" w:eastAsia="方正仿宋_GB2312" w:cs="方正仿宋_GB2312"/>
          <w:spacing w:val="0"/>
          <w:position w:val="0"/>
          <w:sz w:val="28"/>
          <w:szCs w:val="28"/>
          <w:lang w:eastAsia="zh-CN"/>
        </w:rPr>
        <w:t>”。</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5"/>
        <w:jc w:val="both"/>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2.围绕中心工作压实政治责任。深入实施教育强省战略，贯彻落实王浩书记在省委</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新春第一会</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上强调的</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七个新突破</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要求</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认真落实省纪委</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一校一策</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监督推进高水平大学建设工作部署，聚焦教育科技人才一体化发展强化监督，推动人才队伍建设、重大科创平台建设、校园安全稳定等重点工作稳步推进，以强有力的监督保障学校中心工作与党委重大决策落实情况落到实处。全力推进省市</w:t>
      </w:r>
      <w:r>
        <w:rPr>
          <w:rFonts w:hint="eastAsia" w:ascii="方正仿宋_GB2312" w:hAnsi="方正仿宋_GB2312" w:eastAsia="方正仿宋_GB2312" w:cs="方正仿宋_GB2312"/>
          <w:spacing w:val="0"/>
          <w:position w:val="0"/>
          <w:sz w:val="28"/>
          <w:szCs w:val="28"/>
          <w:lang w:val="en-US" w:eastAsia="zh-CN"/>
        </w:rPr>
        <w:t>学校</w:t>
      </w:r>
      <w:r>
        <w:rPr>
          <w:rFonts w:hint="eastAsia" w:ascii="方正仿宋_GB2312" w:hAnsi="方正仿宋_GB2312" w:eastAsia="方正仿宋_GB2312" w:cs="方正仿宋_GB2312"/>
          <w:spacing w:val="0"/>
          <w:position w:val="0"/>
          <w:sz w:val="28"/>
          <w:szCs w:val="28"/>
        </w:rPr>
        <w:t>纪委专项监督和专项治理工作部署，持续打好压责任、纠偏差、防风险的监督</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组合拳</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3.紧盯</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关键少数</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强化政治担当。健全与党委日常沟通机制，督促</w:t>
      </w:r>
      <w:r>
        <w:rPr>
          <w:rFonts w:hint="eastAsia" w:ascii="方正仿宋_GB2312" w:hAnsi="方正仿宋_GB2312" w:eastAsia="方正仿宋_GB2312" w:cs="方正仿宋_GB2312"/>
          <w:spacing w:val="0"/>
          <w:position w:val="0"/>
          <w:sz w:val="28"/>
          <w:szCs w:val="28"/>
          <w:lang w:val="en-US" w:eastAsia="zh-CN"/>
        </w:rPr>
        <w:t>校区</w:t>
      </w:r>
      <w:r>
        <w:rPr>
          <w:rFonts w:hint="eastAsia" w:ascii="方正仿宋_GB2312" w:hAnsi="方正仿宋_GB2312" w:eastAsia="方正仿宋_GB2312" w:cs="方正仿宋_GB2312"/>
          <w:spacing w:val="0"/>
          <w:position w:val="0"/>
          <w:sz w:val="28"/>
          <w:szCs w:val="28"/>
        </w:rPr>
        <w:t>领导班子成员坚持全面从严管党治校，推动党委主动抓、主动管。严格落实</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五张责任清单</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，加强对</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一把手</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和领导班子监督三项制度的贯彻落实，做好对民主集中制贯彻落实、</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三重一大</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事项决策、依规依法履职用权等情况的监督检查。督促</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一把手</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和领导班子开展好日常提醒谈话、新任职</w:t>
      </w:r>
      <w:r>
        <w:rPr>
          <w:rFonts w:hint="eastAsia" w:ascii="方正仿宋_GB2312" w:hAnsi="方正仿宋_GB2312" w:eastAsia="方正仿宋_GB2312" w:cs="方正仿宋_GB2312"/>
          <w:spacing w:val="0"/>
          <w:position w:val="0"/>
          <w:sz w:val="28"/>
          <w:szCs w:val="28"/>
          <w:lang w:val="en-US" w:eastAsia="zh-CN"/>
        </w:rPr>
        <w:t>主管</w:t>
      </w:r>
      <w:r>
        <w:rPr>
          <w:rFonts w:hint="eastAsia" w:ascii="方正仿宋_GB2312" w:hAnsi="方正仿宋_GB2312" w:eastAsia="方正仿宋_GB2312" w:cs="方正仿宋_GB2312"/>
          <w:spacing w:val="0"/>
          <w:position w:val="0"/>
          <w:sz w:val="28"/>
          <w:szCs w:val="28"/>
        </w:rPr>
        <w:t>廉政谈话、集体警示谈话，抓紧年轻干部和新发展党员纪律教育，推动</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关键少数</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始终做到严于律己、严负其责、严管所辖。</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rPr>
          <w:rFonts w:hint="eastAsia" w:ascii="方正仿宋_GB2312" w:hAnsi="方正仿宋_GB2312" w:eastAsia="方正仿宋_GB2312" w:cs="方正仿宋_GB2312"/>
          <w:b/>
          <w:bCs/>
          <w:spacing w:val="0"/>
          <w:position w:val="0"/>
          <w:sz w:val="28"/>
          <w:szCs w:val="28"/>
        </w:rPr>
      </w:pPr>
      <w:r>
        <w:rPr>
          <w:rFonts w:hint="eastAsia" w:ascii="方正仿宋_GB2312" w:hAnsi="方正仿宋_GB2312" w:eastAsia="方正仿宋_GB2312" w:cs="方正仿宋_GB2312"/>
          <w:b/>
          <w:bCs/>
          <w:spacing w:val="0"/>
          <w:position w:val="0"/>
          <w:sz w:val="28"/>
          <w:szCs w:val="28"/>
        </w:rPr>
        <w:t>二、坚持标本兼治，持续纠治</w:t>
      </w:r>
      <w:r>
        <w:rPr>
          <w:rFonts w:hint="eastAsia" w:ascii="方正仿宋_GB2312" w:hAnsi="方正仿宋_GB2312" w:eastAsia="方正仿宋_GB2312" w:cs="方正仿宋_GB2312"/>
          <w:b/>
          <w:bCs/>
          <w:spacing w:val="0"/>
          <w:position w:val="0"/>
          <w:sz w:val="28"/>
          <w:szCs w:val="28"/>
          <w:lang w:eastAsia="zh-CN"/>
        </w:rPr>
        <w:t>“</w:t>
      </w:r>
      <w:r>
        <w:rPr>
          <w:rFonts w:hint="eastAsia" w:ascii="方正仿宋_GB2312" w:hAnsi="方正仿宋_GB2312" w:eastAsia="方正仿宋_GB2312" w:cs="方正仿宋_GB2312"/>
          <w:b/>
          <w:bCs/>
          <w:spacing w:val="0"/>
          <w:position w:val="0"/>
          <w:sz w:val="28"/>
          <w:szCs w:val="28"/>
        </w:rPr>
        <w:t>四风</w:t>
      </w:r>
      <w:r>
        <w:rPr>
          <w:rFonts w:hint="eastAsia" w:ascii="方正仿宋_GB2312" w:hAnsi="方正仿宋_GB2312" w:eastAsia="方正仿宋_GB2312" w:cs="方正仿宋_GB2312"/>
          <w:b/>
          <w:bCs/>
          <w:spacing w:val="0"/>
          <w:position w:val="0"/>
          <w:sz w:val="28"/>
          <w:szCs w:val="28"/>
          <w:lang w:eastAsia="zh-CN"/>
        </w:rPr>
        <w:t>”</w:t>
      </w:r>
      <w:r>
        <w:rPr>
          <w:rFonts w:hint="eastAsia" w:ascii="方正仿宋_GB2312" w:hAnsi="方正仿宋_GB2312" w:eastAsia="方正仿宋_GB2312" w:cs="方正仿宋_GB2312"/>
          <w:b/>
          <w:bCs/>
          <w:spacing w:val="0"/>
          <w:position w:val="0"/>
          <w:sz w:val="28"/>
          <w:szCs w:val="28"/>
        </w:rPr>
        <w:t>顽疾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1"/>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4.防止享乐主义、奢靡之风反弹回潮。深入推进风腐同查同治</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对重点问题、重点领域、重点对象着重抓、着力查，深入整治违规吃喝、奢华装修楼堂馆所等突出性问题，从严查纠借调研考察、教育培训、党建活动等名义公款旅游、违规公务接待等行为，着力铲除腐败滋生的土壤和条件。坚守重要节点和时点，加强教育提醒和监督检查，从严处理</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快递送礼</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电子红包</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等违纪违规问题，严防严治隐形变异现象。</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5"/>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5.重拳纠治形式主义、官僚主义。聚焦贯彻党中央和省委、市委</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lang w:val="en-US" w:eastAsia="zh-CN"/>
        </w:rPr>
        <w:t>校党委</w:t>
      </w:r>
      <w:r>
        <w:rPr>
          <w:rFonts w:hint="eastAsia" w:ascii="方正仿宋_GB2312" w:hAnsi="方正仿宋_GB2312" w:eastAsia="方正仿宋_GB2312" w:cs="方正仿宋_GB2312"/>
          <w:spacing w:val="0"/>
          <w:position w:val="0"/>
          <w:sz w:val="28"/>
          <w:szCs w:val="28"/>
        </w:rPr>
        <w:t>重大决策部署，以及</w:t>
      </w:r>
      <w:r>
        <w:rPr>
          <w:rFonts w:hint="eastAsia" w:ascii="方正仿宋_GB2312" w:hAnsi="方正仿宋_GB2312" w:eastAsia="方正仿宋_GB2312" w:cs="方正仿宋_GB2312"/>
          <w:spacing w:val="0"/>
          <w:position w:val="0"/>
          <w:sz w:val="28"/>
          <w:szCs w:val="28"/>
          <w:lang w:val="en-US" w:eastAsia="zh-CN"/>
        </w:rPr>
        <w:t>校区</w:t>
      </w:r>
      <w:r>
        <w:rPr>
          <w:rFonts w:hint="eastAsia" w:ascii="方正仿宋_GB2312" w:hAnsi="方正仿宋_GB2312" w:eastAsia="方正仿宋_GB2312" w:cs="方正仿宋_GB2312"/>
          <w:spacing w:val="0"/>
          <w:position w:val="0"/>
          <w:sz w:val="28"/>
          <w:szCs w:val="28"/>
        </w:rPr>
        <w:t>重大改革发展、师生急难愁盼事项落实情况开展监督，坚决纠治空喊口号不落实、搞本位主义、做表面文章等不作为、乱作为的问题。推动落实《整治形式主义为基层减负若干规定》，坚决查纠督检考过多过频、过度留痕、层层加码等加重</w:t>
      </w:r>
      <w:r>
        <w:rPr>
          <w:rFonts w:hint="eastAsia" w:ascii="方正仿宋_GB2312" w:hAnsi="方正仿宋_GB2312" w:eastAsia="方正仿宋_GB2312" w:cs="方正仿宋_GB2312"/>
          <w:spacing w:val="0"/>
          <w:position w:val="0"/>
          <w:sz w:val="28"/>
          <w:szCs w:val="28"/>
          <w:lang w:val="en-US" w:eastAsia="zh-CN"/>
        </w:rPr>
        <w:t>部门负担</w:t>
      </w:r>
      <w:r>
        <w:rPr>
          <w:rFonts w:hint="eastAsia" w:ascii="方正仿宋_GB2312" w:hAnsi="方正仿宋_GB2312" w:eastAsia="方正仿宋_GB2312" w:cs="方正仿宋_GB2312"/>
          <w:spacing w:val="0"/>
          <w:position w:val="0"/>
          <w:sz w:val="28"/>
          <w:szCs w:val="28"/>
        </w:rPr>
        <w:t>的问题，精准纠治</w:t>
      </w:r>
      <w:r>
        <w:rPr>
          <w:rFonts w:hint="eastAsia" w:ascii="方正仿宋_GB2312" w:hAnsi="方正仿宋_GB2312" w:eastAsia="方正仿宋_GB2312" w:cs="方正仿宋_GB2312"/>
          <w:spacing w:val="0"/>
          <w:position w:val="0"/>
          <w:sz w:val="28"/>
          <w:szCs w:val="28"/>
          <w:lang w:val="en-US" w:eastAsia="zh-CN"/>
        </w:rPr>
        <w:t>校区</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墙面上的、屏幕中的、指尖上的形式主义</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，巩固提升</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指尖上的形式主义</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整治成果</w:t>
      </w:r>
      <w:r>
        <w:rPr>
          <w:rFonts w:hint="eastAsia" w:ascii="方正仿宋_GB2312" w:hAnsi="方正仿宋_GB2312" w:eastAsia="方正仿宋_GB2312" w:cs="方正仿宋_GB2312"/>
          <w:spacing w:val="0"/>
          <w:position w:val="0"/>
          <w:sz w:val="28"/>
          <w:szCs w:val="28"/>
          <w:lang w:eastAsia="zh-CN"/>
        </w:rPr>
        <w:t>。</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6.</w:t>
      </w:r>
      <w:r>
        <w:rPr>
          <w:rFonts w:hint="eastAsia" w:ascii="方正仿宋_GB2312" w:hAnsi="方正仿宋_GB2312" w:eastAsia="方正仿宋_GB2312" w:cs="方正仿宋_GB2312"/>
          <w:spacing w:val="0"/>
          <w:position w:val="0"/>
          <w:sz w:val="28"/>
          <w:szCs w:val="28"/>
          <w:lang w:val="en-US" w:eastAsia="zh-CN"/>
        </w:rPr>
        <w:t>协助做好</w:t>
      </w:r>
      <w:r>
        <w:rPr>
          <w:rFonts w:hint="eastAsia" w:ascii="方正仿宋_GB2312" w:hAnsi="方正仿宋_GB2312" w:eastAsia="方正仿宋_GB2312" w:cs="方正仿宋_GB2312"/>
          <w:spacing w:val="0"/>
          <w:position w:val="0"/>
          <w:sz w:val="28"/>
          <w:szCs w:val="28"/>
        </w:rPr>
        <w:t>师德师风建设。加强对</w:t>
      </w:r>
      <w:r>
        <w:rPr>
          <w:rFonts w:hint="eastAsia" w:ascii="方正仿宋_GB2312" w:hAnsi="方正仿宋_GB2312" w:eastAsia="方正仿宋_GB2312" w:cs="方正仿宋_GB2312"/>
          <w:spacing w:val="0"/>
          <w:position w:val="0"/>
          <w:sz w:val="28"/>
          <w:szCs w:val="28"/>
          <w:lang w:val="en-US" w:eastAsia="zh-CN"/>
        </w:rPr>
        <w:t>校区任课</w:t>
      </w:r>
      <w:r>
        <w:rPr>
          <w:rFonts w:hint="eastAsia" w:ascii="方正仿宋_GB2312" w:hAnsi="方正仿宋_GB2312" w:eastAsia="方正仿宋_GB2312" w:cs="方正仿宋_GB2312"/>
          <w:spacing w:val="0"/>
          <w:position w:val="0"/>
          <w:sz w:val="28"/>
          <w:szCs w:val="28"/>
        </w:rPr>
        <w:t>教师的教育、引导和监管，切实防范和解决师生关系异化、</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导学</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矛盾突出问题。强化意识形态领域监督，压紧压实意识形态工作责任制，创新监督方式，拓宽线索来源，着力发现、严肃查处意识形态方面的违规违纪问题。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rPr>
          <w:rFonts w:hint="eastAsia" w:ascii="方正仿宋_GB2312" w:hAnsi="方正仿宋_GB2312" w:eastAsia="方正仿宋_GB2312" w:cs="方正仿宋_GB2312"/>
          <w:b/>
          <w:bCs/>
          <w:spacing w:val="0"/>
          <w:position w:val="0"/>
          <w:sz w:val="28"/>
          <w:szCs w:val="28"/>
        </w:rPr>
      </w:pPr>
      <w:r>
        <w:rPr>
          <w:rFonts w:hint="eastAsia" w:ascii="方正仿宋_GB2312" w:hAnsi="方正仿宋_GB2312" w:eastAsia="方正仿宋_GB2312" w:cs="方正仿宋_GB2312"/>
          <w:b/>
          <w:bCs/>
          <w:spacing w:val="0"/>
          <w:position w:val="0"/>
          <w:sz w:val="28"/>
          <w:szCs w:val="28"/>
        </w:rPr>
        <w:t>三、坚持严的基调，持续提升</w:t>
      </w:r>
      <w:r>
        <w:rPr>
          <w:rFonts w:hint="eastAsia" w:ascii="方正仿宋_GB2312" w:hAnsi="方正仿宋_GB2312" w:eastAsia="方正仿宋_GB2312" w:cs="方正仿宋_GB2312"/>
          <w:b/>
          <w:bCs/>
          <w:spacing w:val="0"/>
          <w:position w:val="0"/>
          <w:sz w:val="28"/>
          <w:szCs w:val="28"/>
          <w:lang w:val="en-US" w:eastAsia="zh-CN"/>
        </w:rPr>
        <w:t>监督</w:t>
      </w:r>
      <w:r>
        <w:rPr>
          <w:rFonts w:hint="eastAsia" w:ascii="方正仿宋_GB2312" w:hAnsi="方正仿宋_GB2312" w:eastAsia="方正仿宋_GB2312" w:cs="方正仿宋_GB2312"/>
          <w:b/>
          <w:bCs/>
          <w:spacing w:val="0"/>
          <w:position w:val="0"/>
          <w:sz w:val="28"/>
          <w:szCs w:val="28"/>
        </w:rPr>
        <w:t>质效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5"/>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7.进一步加大</w:t>
      </w:r>
      <w:r>
        <w:rPr>
          <w:rFonts w:hint="eastAsia" w:ascii="方正仿宋_GB2312" w:hAnsi="方正仿宋_GB2312" w:eastAsia="方正仿宋_GB2312" w:cs="方正仿宋_GB2312"/>
          <w:spacing w:val="0"/>
          <w:position w:val="0"/>
          <w:sz w:val="28"/>
          <w:szCs w:val="28"/>
          <w:lang w:val="en-US" w:eastAsia="zh-CN"/>
        </w:rPr>
        <w:t>监督</w:t>
      </w:r>
      <w:r>
        <w:rPr>
          <w:rFonts w:hint="eastAsia" w:ascii="方正仿宋_GB2312" w:hAnsi="方正仿宋_GB2312" w:eastAsia="方正仿宋_GB2312" w:cs="方正仿宋_GB2312"/>
          <w:spacing w:val="0"/>
          <w:position w:val="0"/>
          <w:sz w:val="28"/>
          <w:szCs w:val="28"/>
        </w:rPr>
        <w:t>执纪力度。紧盯</w:t>
      </w:r>
      <w:r>
        <w:rPr>
          <w:rFonts w:hint="eastAsia" w:ascii="方正仿宋_GB2312" w:hAnsi="方正仿宋_GB2312" w:eastAsia="方正仿宋_GB2312" w:cs="方正仿宋_GB2312"/>
          <w:spacing w:val="0"/>
          <w:position w:val="0"/>
          <w:sz w:val="28"/>
          <w:szCs w:val="28"/>
          <w:lang w:val="en-US" w:eastAsia="zh-CN"/>
        </w:rPr>
        <w:t>校区</w:t>
      </w:r>
      <w:r>
        <w:rPr>
          <w:rFonts w:hint="eastAsia" w:ascii="方正仿宋_GB2312" w:hAnsi="方正仿宋_GB2312" w:eastAsia="方正仿宋_GB2312" w:cs="方正仿宋_GB2312"/>
          <w:spacing w:val="0"/>
          <w:position w:val="0"/>
          <w:sz w:val="28"/>
          <w:szCs w:val="28"/>
        </w:rPr>
        <w:t>基建工程、后勤保障、资产管理、招标采购、</w:t>
      </w:r>
      <w:r>
        <w:rPr>
          <w:rFonts w:hint="eastAsia" w:ascii="方正仿宋_GB2312" w:hAnsi="方正仿宋_GB2312" w:eastAsia="方正仿宋_GB2312" w:cs="方正仿宋_GB2312"/>
          <w:spacing w:val="0"/>
          <w:position w:val="0"/>
          <w:sz w:val="28"/>
          <w:szCs w:val="28"/>
          <w:lang w:val="en-US" w:eastAsia="zh-CN"/>
        </w:rPr>
        <w:t>人员</w:t>
      </w:r>
      <w:r>
        <w:rPr>
          <w:rFonts w:hint="eastAsia" w:ascii="方正仿宋_GB2312" w:hAnsi="方正仿宋_GB2312" w:eastAsia="方正仿宋_GB2312" w:cs="方正仿宋_GB2312"/>
          <w:spacing w:val="0"/>
          <w:position w:val="0"/>
          <w:sz w:val="28"/>
          <w:szCs w:val="28"/>
        </w:rPr>
        <w:t>招聘等重点领域和关键岗位，畅通信访举报途径，拓宽线索来源渠道，深入研判问题线索，扎实做好初核工作，提升案件查办力度。</w:t>
      </w:r>
      <w:r>
        <w:rPr>
          <w:rFonts w:hint="eastAsia" w:ascii="方正仿宋_GB2312" w:hAnsi="方正仿宋_GB2312" w:eastAsia="方正仿宋_GB2312" w:cs="方正仿宋_GB2312"/>
          <w:spacing w:val="0"/>
          <w:position w:val="0"/>
          <w:sz w:val="28"/>
          <w:szCs w:val="28"/>
          <w:lang w:val="en-US" w:eastAsia="zh-CN"/>
        </w:rPr>
        <w:t>配合做好校区</w:t>
      </w:r>
      <w:r>
        <w:rPr>
          <w:rFonts w:hint="eastAsia" w:ascii="方正仿宋_GB2312" w:hAnsi="方正仿宋_GB2312" w:eastAsia="方正仿宋_GB2312" w:cs="方正仿宋_GB2312"/>
          <w:spacing w:val="0"/>
          <w:position w:val="0"/>
          <w:sz w:val="28"/>
          <w:szCs w:val="28"/>
        </w:rPr>
        <w:t>食堂领域公权力监督，大力整治行业乱象，坚决查处腐败问题。坚持风腐同查治，深挖不正之风背后的腐败问题，细查腐败背后的作风问题。</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8.进一步提升办案质量安全。贯彻落实</w:t>
      </w:r>
      <w:r>
        <w:rPr>
          <w:rFonts w:hint="eastAsia" w:ascii="方正仿宋_GB2312" w:hAnsi="方正仿宋_GB2312" w:eastAsia="方正仿宋_GB2312" w:cs="方正仿宋_GB2312"/>
          <w:spacing w:val="0"/>
          <w:position w:val="0"/>
          <w:sz w:val="28"/>
          <w:szCs w:val="28"/>
          <w:lang w:eastAsia="zh-CN"/>
        </w:rPr>
        <w:t>纪检</w:t>
      </w:r>
      <w:r>
        <w:rPr>
          <w:rFonts w:hint="eastAsia" w:ascii="方正仿宋_GB2312" w:hAnsi="方正仿宋_GB2312" w:eastAsia="方正仿宋_GB2312" w:cs="方正仿宋_GB2312"/>
          <w:spacing w:val="0"/>
          <w:position w:val="0"/>
          <w:sz w:val="28"/>
          <w:szCs w:val="28"/>
        </w:rPr>
        <w:t>工作</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三化</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建设部署和高质量推进正风肃纪反腐工作指引，对照审查调查工作标准，强化问题线索全过程闭环管理，严格规范做好信访举报受理和问题线索处置，稳妥审慎做好审查调查工作，规范开展</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走读式</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谈话工作，守牢办案安全生命线，不断提高案件查办质效，持续保持惩治腐败高压态势。</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55"/>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9.进一步深化以案促治促改。完善一体推进</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三不腐</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工作机制，坚持</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一案一剖析</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，把查办案件、整改问题、推动治理有效贯通起来。用好</w:t>
      </w:r>
      <w:r>
        <w:rPr>
          <w:rFonts w:hint="eastAsia" w:ascii="方正仿宋_GB2312" w:hAnsi="方正仿宋_GB2312" w:eastAsia="方正仿宋_GB2312" w:cs="方正仿宋_GB2312"/>
          <w:spacing w:val="0"/>
          <w:position w:val="0"/>
          <w:sz w:val="28"/>
          <w:szCs w:val="28"/>
          <w:lang w:eastAsia="zh-CN"/>
        </w:rPr>
        <w:t>纪检</w:t>
      </w:r>
      <w:r>
        <w:rPr>
          <w:rFonts w:hint="eastAsia" w:ascii="方正仿宋_GB2312" w:hAnsi="方正仿宋_GB2312" w:eastAsia="方正仿宋_GB2312" w:cs="方正仿宋_GB2312"/>
          <w:spacing w:val="0"/>
          <w:position w:val="0"/>
          <w:sz w:val="28"/>
          <w:szCs w:val="28"/>
        </w:rPr>
        <w:t>建议书，推动深化改革、堵塞漏洞、规范权力运行。做好案件查办</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后半篇文章</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，用身边事教育身边人，做深做实警示教育。坚持严管和厚爱相结合，建立健全容错纠错机制，精准运用</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四种形态</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落实</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三个区分开来</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将澄清研判纳入检举控告处理工作闭环，做好回访教育，保护和激发干部干事创业的积极性主动性。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rPr>
          <w:rFonts w:hint="eastAsia" w:ascii="方正仿宋_GB2312" w:hAnsi="方正仿宋_GB2312" w:eastAsia="方正仿宋_GB2312" w:cs="方正仿宋_GB2312"/>
          <w:b/>
          <w:bCs/>
          <w:spacing w:val="0"/>
          <w:position w:val="0"/>
          <w:sz w:val="28"/>
          <w:szCs w:val="28"/>
        </w:rPr>
      </w:pPr>
      <w:r>
        <w:rPr>
          <w:rFonts w:hint="eastAsia" w:ascii="方正仿宋_GB2312" w:hAnsi="方正仿宋_GB2312" w:eastAsia="方正仿宋_GB2312" w:cs="方正仿宋_GB2312"/>
          <w:b/>
          <w:bCs/>
          <w:spacing w:val="0"/>
          <w:position w:val="0"/>
          <w:sz w:val="28"/>
          <w:szCs w:val="28"/>
        </w:rPr>
        <w:t>四、坚持贯通协同，持续健全监督体系</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10.持续优化监督体系。健全</w:t>
      </w:r>
      <w:r>
        <w:rPr>
          <w:rFonts w:hint="eastAsia" w:ascii="方正仿宋_GB2312" w:hAnsi="方正仿宋_GB2312" w:eastAsia="方正仿宋_GB2312" w:cs="方正仿宋_GB2312"/>
          <w:spacing w:val="0"/>
          <w:position w:val="0"/>
          <w:sz w:val="28"/>
          <w:szCs w:val="28"/>
          <w:lang w:val="en-US" w:eastAsia="zh-CN"/>
        </w:rPr>
        <w:t>工程师学院</w:t>
      </w:r>
      <w:r>
        <w:rPr>
          <w:rFonts w:hint="eastAsia" w:ascii="方正仿宋_GB2312" w:hAnsi="方正仿宋_GB2312" w:eastAsia="方正仿宋_GB2312" w:cs="方正仿宋_GB2312"/>
          <w:spacing w:val="0"/>
          <w:position w:val="0"/>
          <w:sz w:val="28"/>
          <w:szCs w:val="28"/>
        </w:rPr>
        <w:t>党委统一领导、全面覆盖、权威高效的监督体系，推动党委主体责任、纪委监督责任、职能部门监管职责同向发力，形成党内监督引领、专责监督扎实、各类监督统筹的良好运行机制。压实</w:t>
      </w:r>
      <w:r>
        <w:rPr>
          <w:rFonts w:hint="eastAsia" w:ascii="方正仿宋_GB2312" w:hAnsi="方正仿宋_GB2312" w:eastAsia="方正仿宋_GB2312" w:cs="方正仿宋_GB2312"/>
          <w:spacing w:val="0"/>
          <w:position w:val="0"/>
          <w:sz w:val="28"/>
          <w:szCs w:val="28"/>
          <w:lang w:val="en-US" w:eastAsia="zh-CN"/>
        </w:rPr>
        <w:t>校区</w:t>
      </w:r>
      <w:r>
        <w:rPr>
          <w:rFonts w:hint="eastAsia" w:ascii="方正仿宋_GB2312" w:hAnsi="方正仿宋_GB2312" w:eastAsia="方正仿宋_GB2312" w:cs="方正仿宋_GB2312"/>
          <w:spacing w:val="0"/>
          <w:position w:val="0"/>
          <w:sz w:val="28"/>
          <w:szCs w:val="28"/>
        </w:rPr>
        <w:t>教务</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学生、</w:t>
      </w:r>
      <w:r>
        <w:rPr>
          <w:rFonts w:hint="eastAsia" w:ascii="方正仿宋_GB2312" w:hAnsi="方正仿宋_GB2312" w:eastAsia="方正仿宋_GB2312" w:cs="方正仿宋_GB2312"/>
          <w:spacing w:val="0"/>
          <w:position w:val="0"/>
          <w:sz w:val="28"/>
          <w:szCs w:val="28"/>
          <w:lang w:val="en-US" w:eastAsia="zh-CN"/>
        </w:rPr>
        <w:t>后勤</w:t>
      </w:r>
      <w:r>
        <w:rPr>
          <w:rFonts w:hint="eastAsia" w:ascii="方正仿宋_GB2312" w:hAnsi="方正仿宋_GB2312" w:eastAsia="方正仿宋_GB2312" w:cs="方正仿宋_GB2312"/>
          <w:spacing w:val="0"/>
          <w:position w:val="0"/>
          <w:sz w:val="28"/>
          <w:szCs w:val="28"/>
        </w:rPr>
        <w:t>工作等职能部门的监管职责，督促把职责范围内事项的监管延伸到</w:t>
      </w:r>
      <w:r>
        <w:rPr>
          <w:rFonts w:hint="eastAsia" w:ascii="方正仿宋_GB2312" w:hAnsi="方正仿宋_GB2312" w:eastAsia="方正仿宋_GB2312" w:cs="方正仿宋_GB2312"/>
          <w:spacing w:val="0"/>
          <w:position w:val="0"/>
          <w:sz w:val="28"/>
          <w:szCs w:val="28"/>
          <w:lang w:val="en-US" w:eastAsia="zh-CN"/>
        </w:rPr>
        <w:t>最一线</w:t>
      </w:r>
      <w:r>
        <w:rPr>
          <w:rFonts w:hint="eastAsia" w:ascii="方正仿宋_GB2312" w:hAnsi="方正仿宋_GB2312" w:eastAsia="方正仿宋_GB2312" w:cs="方正仿宋_GB2312"/>
          <w:spacing w:val="0"/>
          <w:position w:val="0"/>
          <w:sz w:val="28"/>
          <w:szCs w:val="28"/>
        </w:rPr>
        <w:t>。完善请示报告制度，完善</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lang w:val="en-US" w:eastAsia="zh-CN"/>
        </w:rPr>
        <w:t>3+X</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协同配合机制，深化运用联系监督会议等方式，凝聚监督合力。</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11.切实履行纪委监督专责。突出</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监督的再监督</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，做到督促不包揽、到位不越位，避免以监督责任代替主体责任、监管职责。聚焦主责主业，落实落细纪委监督职责</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把功夫下在监督执纪执法和责任追究上来，防止</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三转</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回转、监督泛化。</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12.推动巡纪审协同联动。强化巡察整改责任落实，压紧压实党组织管党治党主体责任和党组织书记第一责任人责任，规范整改监督闭环管理，进一步发挥巡察监督治理效能。深化巡纪审协同联动，做好</w:t>
      </w:r>
      <w:r>
        <w:rPr>
          <w:rFonts w:hint="eastAsia" w:ascii="方正仿宋_GB2312" w:hAnsi="方正仿宋_GB2312" w:eastAsia="方正仿宋_GB2312" w:cs="方正仿宋_GB2312"/>
          <w:spacing w:val="0"/>
          <w:position w:val="0"/>
          <w:sz w:val="28"/>
          <w:szCs w:val="28"/>
          <w:lang w:val="en-US" w:eastAsia="zh-CN"/>
        </w:rPr>
        <w:t>上一轮巡察审计问题整改和</w:t>
      </w:r>
      <w:r>
        <w:rPr>
          <w:rFonts w:hint="eastAsia" w:ascii="方正仿宋_GB2312" w:hAnsi="方正仿宋_GB2312" w:eastAsia="方正仿宋_GB2312" w:cs="方正仿宋_GB2312"/>
          <w:spacing w:val="0"/>
          <w:position w:val="0"/>
          <w:sz w:val="28"/>
          <w:szCs w:val="28"/>
        </w:rPr>
        <w:t>省教育厅协同开展提级巡察发现的共性问题、审计发现的主要问题自查整改整治工作，提升专责监督质效。</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rPr>
          <w:rFonts w:hint="eastAsia" w:ascii="方正仿宋_GB2312" w:hAnsi="方正仿宋_GB2312" w:eastAsia="方正仿宋_GB2312" w:cs="方正仿宋_GB2312"/>
          <w:b/>
          <w:bCs/>
          <w:spacing w:val="0"/>
          <w:position w:val="0"/>
          <w:sz w:val="28"/>
          <w:szCs w:val="28"/>
        </w:rPr>
      </w:pPr>
      <w:r>
        <w:rPr>
          <w:rFonts w:hint="eastAsia" w:ascii="方正仿宋_GB2312" w:hAnsi="方正仿宋_GB2312" w:eastAsia="方正仿宋_GB2312" w:cs="方正仿宋_GB2312"/>
          <w:b/>
          <w:bCs/>
          <w:spacing w:val="0"/>
          <w:position w:val="0"/>
          <w:sz w:val="28"/>
          <w:szCs w:val="28"/>
        </w:rPr>
        <w:t>五、坚持齐抓共管，持续迭代清廉建设</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3"/>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1</w:t>
      </w:r>
      <w:r>
        <w:rPr>
          <w:rFonts w:hint="eastAsia" w:ascii="方正仿宋_GB2312" w:hAnsi="方正仿宋_GB2312" w:eastAsia="方正仿宋_GB2312" w:cs="方正仿宋_GB2312"/>
          <w:spacing w:val="0"/>
          <w:position w:val="0"/>
          <w:sz w:val="28"/>
          <w:szCs w:val="28"/>
          <w:lang w:val="en-US" w:eastAsia="zh-CN"/>
        </w:rPr>
        <w:t>3</w:t>
      </w:r>
      <w:r>
        <w:rPr>
          <w:rFonts w:hint="eastAsia" w:ascii="方正仿宋_GB2312" w:hAnsi="方正仿宋_GB2312" w:eastAsia="方正仿宋_GB2312" w:cs="方正仿宋_GB2312"/>
          <w:spacing w:val="0"/>
          <w:position w:val="0"/>
          <w:sz w:val="28"/>
          <w:szCs w:val="28"/>
        </w:rPr>
        <w:t>.推动责任落实。深化</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清廉</w:t>
      </w:r>
      <w:r>
        <w:rPr>
          <w:rFonts w:hint="eastAsia" w:ascii="方正仿宋_GB2312" w:hAnsi="方正仿宋_GB2312" w:eastAsia="方正仿宋_GB2312" w:cs="方正仿宋_GB2312"/>
          <w:spacing w:val="0"/>
          <w:position w:val="0"/>
          <w:sz w:val="28"/>
          <w:szCs w:val="28"/>
          <w:lang w:val="en-US" w:eastAsia="zh-CN"/>
        </w:rPr>
        <w:t>校区</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建设，强化</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四责协同</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构建清廉建设</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责任共同体</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，形成党委领导、纪委推动、部门协同、师生参与的</w:t>
      </w:r>
      <w:r>
        <w:rPr>
          <w:rFonts w:hint="eastAsia" w:ascii="方正仿宋_GB2312" w:hAnsi="方正仿宋_GB2312" w:eastAsia="方正仿宋_GB2312" w:cs="方正仿宋_GB2312"/>
          <w:spacing w:val="0"/>
          <w:position w:val="0"/>
          <w:sz w:val="28"/>
          <w:szCs w:val="28"/>
          <w:lang w:val="en-US" w:eastAsia="zh-CN"/>
        </w:rPr>
        <w:t>校区</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一盘棋</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格局。压紧压实主体责任，督促树牢</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抓发展必须抓清廉</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管业务必须管清廉</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的理念，不断健全完善主抓直管、分析研判、进展情况报告和监督检查等机制，推动清廉建设各项任务落实落细。</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668"/>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1</w:t>
      </w:r>
      <w:r>
        <w:rPr>
          <w:rFonts w:hint="eastAsia" w:ascii="方正仿宋_GB2312" w:hAnsi="方正仿宋_GB2312" w:eastAsia="方正仿宋_GB2312" w:cs="方正仿宋_GB2312"/>
          <w:spacing w:val="0"/>
          <w:position w:val="0"/>
          <w:sz w:val="28"/>
          <w:szCs w:val="28"/>
          <w:lang w:val="en-US" w:eastAsia="zh-CN"/>
        </w:rPr>
        <w:t>4</w:t>
      </w:r>
      <w:r>
        <w:rPr>
          <w:rFonts w:hint="eastAsia" w:ascii="方正仿宋_GB2312" w:hAnsi="方正仿宋_GB2312" w:eastAsia="方正仿宋_GB2312" w:cs="方正仿宋_GB2312"/>
          <w:spacing w:val="0"/>
          <w:position w:val="0"/>
          <w:sz w:val="28"/>
          <w:szCs w:val="28"/>
        </w:rPr>
        <w:t>.推动廉洁文化建设。对标打造新时代清廉建设高地，持续推动实施党建领廉、文化育廉、以警促廉、监督护廉、制度管廉的</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五廉共建</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工程；进一步细化清廉</w:t>
      </w:r>
      <w:r>
        <w:rPr>
          <w:rFonts w:hint="eastAsia" w:ascii="方正仿宋_GB2312" w:hAnsi="方正仿宋_GB2312" w:eastAsia="方正仿宋_GB2312" w:cs="方正仿宋_GB2312"/>
          <w:spacing w:val="0"/>
          <w:position w:val="0"/>
          <w:sz w:val="28"/>
          <w:szCs w:val="28"/>
          <w:lang w:val="en-US" w:eastAsia="zh-CN"/>
        </w:rPr>
        <w:t>校区</w:t>
      </w:r>
      <w:r>
        <w:rPr>
          <w:rFonts w:hint="eastAsia" w:ascii="方正仿宋_GB2312" w:hAnsi="方正仿宋_GB2312" w:eastAsia="方正仿宋_GB2312" w:cs="方正仿宋_GB2312"/>
          <w:spacing w:val="0"/>
          <w:position w:val="0"/>
          <w:sz w:val="28"/>
          <w:szCs w:val="28"/>
        </w:rPr>
        <w:t>建设</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颗粒度</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，深化</w:t>
      </w:r>
      <w:r>
        <w:rPr>
          <w:rFonts w:hint="eastAsia" w:ascii="方正仿宋_GB2312" w:hAnsi="方正仿宋_GB2312" w:eastAsia="方正仿宋_GB2312" w:cs="方正仿宋_GB2312"/>
          <w:spacing w:val="0"/>
          <w:position w:val="0"/>
          <w:sz w:val="28"/>
          <w:szCs w:val="28"/>
          <w:lang w:val="en-US" w:eastAsia="zh-CN"/>
        </w:rPr>
        <w:t>校区</w:t>
      </w:r>
      <w:r>
        <w:rPr>
          <w:rFonts w:hint="eastAsia" w:ascii="方正仿宋_GB2312" w:hAnsi="方正仿宋_GB2312" w:eastAsia="方正仿宋_GB2312" w:cs="方正仿宋_GB2312"/>
          <w:spacing w:val="0"/>
          <w:position w:val="0"/>
          <w:sz w:val="28"/>
          <w:szCs w:val="28"/>
        </w:rPr>
        <w:t>廉洁文化品牌建设，推动建设具有丽水学院</w:t>
      </w:r>
      <w:r>
        <w:rPr>
          <w:rFonts w:hint="eastAsia" w:ascii="方正仿宋_GB2312" w:hAnsi="方正仿宋_GB2312" w:eastAsia="方正仿宋_GB2312" w:cs="方正仿宋_GB2312"/>
          <w:spacing w:val="0"/>
          <w:position w:val="0"/>
          <w:sz w:val="28"/>
          <w:szCs w:val="28"/>
          <w:lang w:val="en-US" w:eastAsia="zh-CN"/>
        </w:rPr>
        <w:t>松阳校区</w:t>
      </w:r>
      <w:r>
        <w:rPr>
          <w:rFonts w:hint="eastAsia" w:ascii="方正仿宋_GB2312" w:hAnsi="方正仿宋_GB2312" w:eastAsia="方正仿宋_GB2312" w:cs="方正仿宋_GB2312"/>
          <w:spacing w:val="0"/>
          <w:position w:val="0"/>
          <w:sz w:val="28"/>
          <w:szCs w:val="28"/>
        </w:rPr>
        <w:t>辨识度的</w:t>
      </w:r>
      <w:r>
        <w:rPr>
          <w:rFonts w:hint="eastAsia" w:ascii="方正仿宋_GB2312" w:hAnsi="方正仿宋_GB2312" w:eastAsia="方正仿宋_GB2312" w:cs="方正仿宋_GB2312"/>
          <w:spacing w:val="0"/>
          <w:position w:val="0"/>
          <w:sz w:val="28"/>
          <w:szCs w:val="28"/>
          <w:lang w:val="en-US" w:eastAsia="zh-CN"/>
        </w:rPr>
        <w:t>校区</w:t>
      </w:r>
      <w:r>
        <w:rPr>
          <w:rFonts w:hint="eastAsia" w:ascii="方正仿宋_GB2312" w:hAnsi="方正仿宋_GB2312" w:eastAsia="方正仿宋_GB2312" w:cs="方正仿宋_GB2312"/>
          <w:spacing w:val="0"/>
          <w:position w:val="0"/>
          <w:sz w:val="28"/>
          <w:szCs w:val="28"/>
        </w:rPr>
        <w:t>廉洁文化，推动</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清廉文化</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融入教育教学、管理服务各方面全过程。</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1</w:t>
      </w:r>
      <w:r>
        <w:rPr>
          <w:rFonts w:hint="eastAsia" w:ascii="方正仿宋_GB2312" w:hAnsi="方正仿宋_GB2312" w:eastAsia="方正仿宋_GB2312" w:cs="方正仿宋_GB2312"/>
          <w:spacing w:val="0"/>
          <w:position w:val="0"/>
          <w:sz w:val="28"/>
          <w:szCs w:val="28"/>
          <w:lang w:val="en-US" w:eastAsia="zh-CN"/>
        </w:rPr>
        <w:t>5</w:t>
      </w:r>
      <w:r>
        <w:rPr>
          <w:rFonts w:hint="eastAsia" w:ascii="方正仿宋_GB2312" w:hAnsi="方正仿宋_GB2312" w:eastAsia="方正仿宋_GB2312" w:cs="方正仿宋_GB2312"/>
          <w:spacing w:val="0"/>
          <w:position w:val="0"/>
          <w:sz w:val="28"/>
          <w:szCs w:val="28"/>
        </w:rPr>
        <w:t>.巩固深化党纪学习教育成果。针对基本建设、招标采购等高风险领域及师德失范等突出问题，聚焦</w:t>
      </w:r>
      <w:r>
        <w:rPr>
          <w:rFonts w:hint="eastAsia" w:ascii="方正仿宋_GB2312" w:hAnsi="方正仿宋_GB2312" w:eastAsia="方正仿宋_GB2312" w:cs="方正仿宋_GB2312"/>
          <w:spacing w:val="0"/>
          <w:position w:val="0"/>
          <w:sz w:val="28"/>
          <w:szCs w:val="28"/>
          <w:lang w:val="en-US" w:eastAsia="zh-CN"/>
        </w:rPr>
        <w:t>松阳校区</w:t>
      </w:r>
      <w:r>
        <w:rPr>
          <w:rFonts w:hint="eastAsia" w:ascii="方正仿宋_GB2312" w:hAnsi="方正仿宋_GB2312" w:eastAsia="方正仿宋_GB2312" w:cs="方正仿宋_GB2312"/>
          <w:spacing w:val="0"/>
          <w:position w:val="0"/>
          <w:sz w:val="28"/>
          <w:szCs w:val="28"/>
        </w:rPr>
        <w:t>领导班子、行政管理人员等重点群体，分层分类深化纪律教育，引导师生、党员进一步增强纪律观念。聚焦领导班子履行管党治党政治责任、执行民主集中制、廉洁自律等情况加强监督，推动在全面从严管党上统一思想认识。对违反党纪问题，发现一起查一起，切实维护纪律刚性、严肃性。</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2" w:firstLineChars="200"/>
        <w:textAlignment w:val="baseline"/>
        <w:rPr>
          <w:rFonts w:hint="eastAsia" w:ascii="方正仿宋_GB2312" w:hAnsi="方正仿宋_GB2312" w:eastAsia="方正仿宋_GB2312" w:cs="方正仿宋_GB2312"/>
          <w:b/>
          <w:bCs/>
          <w:spacing w:val="0"/>
          <w:position w:val="0"/>
          <w:sz w:val="28"/>
          <w:szCs w:val="28"/>
        </w:rPr>
      </w:pPr>
      <w:r>
        <w:rPr>
          <w:rFonts w:hint="eastAsia" w:ascii="方正仿宋_GB2312" w:hAnsi="方正仿宋_GB2312" w:eastAsia="方正仿宋_GB2312" w:cs="方正仿宋_GB2312"/>
          <w:b/>
          <w:bCs/>
          <w:spacing w:val="0"/>
          <w:position w:val="0"/>
          <w:sz w:val="28"/>
          <w:szCs w:val="28"/>
        </w:rPr>
        <w:t>六、坚持最严标准，持续推进</w:t>
      </w:r>
      <w:r>
        <w:rPr>
          <w:rFonts w:hint="eastAsia" w:ascii="方正仿宋_GB2312" w:hAnsi="方正仿宋_GB2312" w:eastAsia="方正仿宋_GB2312" w:cs="方正仿宋_GB2312"/>
          <w:b/>
          <w:bCs/>
          <w:spacing w:val="0"/>
          <w:position w:val="0"/>
          <w:sz w:val="28"/>
          <w:szCs w:val="28"/>
          <w:lang w:eastAsia="zh-CN"/>
        </w:rPr>
        <w:t>“</w:t>
      </w:r>
      <w:r>
        <w:rPr>
          <w:rFonts w:hint="eastAsia" w:ascii="方正仿宋_GB2312" w:hAnsi="方正仿宋_GB2312" w:eastAsia="方正仿宋_GB2312" w:cs="方正仿宋_GB2312"/>
          <w:b/>
          <w:bCs/>
          <w:spacing w:val="0"/>
          <w:position w:val="0"/>
          <w:sz w:val="28"/>
          <w:szCs w:val="28"/>
        </w:rPr>
        <w:t>三化</w:t>
      </w:r>
      <w:r>
        <w:rPr>
          <w:rFonts w:hint="eastAsia" w:ascii="方正仿宋_GB2312" w:hAnsi="方正仿宋_GB2312" w:eastAsia="方正仿宋_GB2312" w:cs="方正仿宋_GB2312"/>
          <w:b/>
          <w:bCs/>
          <w:spacing w:val="0"/>
          <w:position w:val="0"/>
          <w:sz w:val="28"/>
          <w:szCs w:val="28"/>
          <w:lang w:eastAsia="zh-CN"/>
        </w:rPr>
        <w:t>”</w:t>
      </w:r>
      <w:r>
        <w:rPr>
          <w:rFonts w:hint="eastAsia" w:ascii="方正仿宋_GB2312" w:hAnsi="方正仿宋_GB2312" w:eastAsia="方正仿宋_GB2312" w:cs="方正仿宋_GB2312"/>
          <w:b/>
          <w:bCs/>
          <w:spacing w:val="0"/>
          <w:position w:val="0"/>
          <w:sz w:val="28"/>
          <w:szCs w:val="28"/>
        </w:rPr>
        <w:t>建设</w:t>
      </w:r>
    </w:p>
    <w:p>
      <w:pPr>
        <w:keepNext w:val="0"/>
        <w:keepLines w:val="0"/>
        <w:pageBreakBefore w:val="0"/>
        <w:widowControl/>
        <w:kinsoku w:val="0"/>
        <w:wordWrap/>
        <w:overflowPunct/>
        <w:topLinePunct w:val="0"/>
        <w:autoSpaceDE w:val="0"/>
        <w:autoSpaceDN w:val="0"/>
        <w:bidi w:val="0"/>
        <w:adjustRightInd w:val="0"/>
        <w:snapToGrid w:val="0"/>
        <w:spacing w:line="360" w:lineRule="auto"/>
        <w:ind w:right="0" w:firstLine="560" w:firstLineChars="200"/>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1</w:t>
      </w:r>
      <w:r>
        <w:rPr>
          <w:rFonts w:hint="eastAsia" w:ascii="方正仿宋_GB2312" w:hAnsi="方正仿宋_GB2312" w:eastAsia="方正仿宋_GB2312" w:cs="方正仿宋_GB2312"/>
          <w:spacing w:val="0"/>
          <w:position w:val="0"/>
          <w:sz w:val="28"/>
          <w:szCs w:val="28"/>
          <w:lang w:val="en-US" w:eastAsia="zh-CN"/>
        </w:rPr>
        <w:t>6</w:t>
      </w:r>
      <w:r>
        <w:rPr>
          <w:rFonts w:hint="eastAsia" w:ascii="方正仿宋_GB2312" w:hAnsi="方正仿宋_GB2312" w:eastAsia="方正仿宋_GB2312" w:cs="方正仿宋_GB2312"/>
          <w:spacing w:val="0"/>
          <w:position w:val="0"/>
          <w:sz w:val="28"/>
          <w:szCs w:val="28"/>
        </w:rPr>
        <w:t>.强化依规执纪执法工作质效。对照</w:t>
      </w:r>
      <w:r>
        <w:rPr>
          <w:rFonts w:hint="eastAsia" w:ascii="方正仿宋_GB2312" w:hAnsi="方正仿宋_GB2312" w:eastAsia="方正仿宋_GB2312" w:cs="方正仿宋_GB2312"/>
          <w:spacing w:val="0"/>
          <w:position w:val="0"/>
          <w:sz w:val="28"/>
          <w:szCs w:val="28"/>
          <w:lang w:val="en-US" w:eastAsia="zh-CN"/>
        </w:rPr>
        <w:t>上一年度巡察涉及和</w:t>
      </w:r>
      <w:r>
        <w:rPr>
          <w:rFonts w:hint="eastAsia" w:ascii="方正仿宋_GB2312" w:hAnsi="方正仿宋_GB2312" w:eastAsia="方正仿宋_GB2312" w:cs="方正仿宋_GB2312"/>
          <w:spacing w:val="0"/>
          <w:position w:val="0"/>
          <w:sz w:val="28"/>
          <w:szCs w:val="28"/>
        </w:rPr>
        <w:t>省管高校</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三化</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督导检查共性问题清单、个性问题清单，持续推进深入整改。落实《浙江省纪委省监委审查调查实务手册》《高校</w:t>
      </w:r>
      <w:r>
        <w:rPr>
          <w:rFonts w:hint="eastAsia" w:ascii="方正仿宋_GB2312" w:hAnsi="方正仿宋_GB2312" w:eastAsia="方正仿宋_GB2312" w:cs="方正仿宋_GB2312"/>
          <w:spacing w:val="0"/>
          <w:position w:val="0"/>
          <w:sz w:val="28"/>
          <w:szCs w:val="28"/>
          <w:lang w:eastAsia="zh-CN"/>
        </w:rPr>
        <w:t>纪检</w:t>
      </w:r>
      <w:r>
        <w:rPr>
          <w:rFonts w:hint="eastAsia" w:ascii="方正仿宋_GB2312" w:hAnsi="方正仿宋_GB2312" w:eastAsia="方正仿宋_GB2312" w:cs="方正仿宋_GB2312"/>
          <w:spacing w:val="0"/>
          <w:position w:val="0"/>
          <w:sz w:val="28"/>
          <w:szCs w:val="28"/>
        </w:rPr>
        <w:t>机构监督执纪执法工作指引》等制度规定，持续完善监督执纪执法工作，做到有令必行、有禁必止。健全</w:t>
      </w:r>
      <w:r>
        <w:rPr>
          <w:rFonts w:hint="eastAsia" w:ascii="方正仿宋_GB2312" w:hAnsi="方正仿宋_GB2312" w:eastAsia="方正仿宋_GB2312" w:cs="方正仿宋_GB2312"/>
          <w:spacing w:val="0"/>
          <w:position w:val="0"/>
          <w:sz w:val="28"/>
          <w:szCs w:val="28"/>
          <w:lang w:val="en-US" w:eastAsia="zh-CN"/>
        </w:rPr>
        <w:t>松阳校区</w:t>
      </w:r>
      <w:r>
        <w:rPr>
          <w:rFonts w:hint="eastAsia" w:ascii="方正仿宋_GB2312" w:hAnsi="方正仿宋_GB2312" w:eastAsia="方正仿宋_GB2312" w:cs="方正仿宋_GB2312"/>
          <w:spacing w:val="0"/>
          <w:position w:val="0"/>
          <w:sz w:val="28"/>
          <w:szCs w:val="28"/>
          <w:lang w:eastAsia="zh-CN"/>
        </w:rPr>
        <w:t>纪检</w:t>
      </w:r>
      <w:r>
        <w:rPr>
          <w:rFonts w:hint="eastAsia" w:ascii="方正仿宋_GB2312" w:hAnsi="方正仿宋_GB2312" w:eastAsia="方正仿宋_GB2312" w:cs="方正仿宋_GB2312"/>
          <w:spacing w:val="0"/>
          <w:position w:val="0"/>
          <w:sz w:val="28"/>
          <w:szCs w:val="28"/>
        </w:rPr>
        <w:t>内部制度机制</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细化信访举报、线索处置、初步核实、措施使用、立案呈批、审查调查、案件审理、处分执行等操作规范，完善议事决策机制、内控机制，加强保密、档案等方面的内部管理。</w:t>
      </w:r>
    </w:p>
    <w:p>
      <w:pPr>
        <w:pStyle w:val="3"/>
        <w:keepNext w:val="0"/>
        <w:keepLines w:val="0"/>
        <w:pageBreakBefore w:val="0"/>
        <w:widowControl/>
        <w:kinsoku w:val="0"/>
        <w:wordWrap/>
        <w:overflowPunct/>
        <w:topLinePunct w:val="0"/>
        <w:autoSpaceDE w:val="0"/>
        <w:autoSpaceDN w:val="0"/>
        <w:bidi w:val="0"/>
        <w:adjustRightInd w:val="0"/>
        <w:snapToGrid w:val="0"/>
        <w:spacing w:line="360" w:lineRule="auto"/>
        <w:ind w:left="0" w:right="0" w:firstLine="560" w:firstLineChars="200"/>
        <w:textAlignment w:val="baseline"/>
        <w:rPr>
          <w:rFonts w:hint="eastAsia" w:ascii="方正仿宋_GB2312" w:hAnsi="方正仿宋_GB2312" w:eastAsia="方正仿宋_GB2312" w:cs="方正仿宋_GB2312"/>
          <w:spacing w:val="0"/>
          <w:position w:val="0"/>
          <w:sz w:val="28"/>
          <w:szCs w:val="28"/>
        </w:rPr>
      </w:pPr>
      <w:r>
        <w:rPr>
          <w:rFonts w:hint="eastAsia" w:ascii="方正仿宋_GB2312" w:hAnsi="方正仿宋_GB2312" w:eastAsia="方正仿宋_GB2312" w:cs="方正仿宋_GB2312"/>
          <w:spacing w:val="0"/>
          <w:position w:val="0"/>
          <w:sz w:val="28"/>
          <w:szCs w:val="28"/>
        </w:rPr>
        <w:t>1</w:t>
      </w:r>
      <w:r>
        <w:rPr>
          <w:rFonts w:hint="eastAsia" w:ascii="方正仿宋_GB2312" w:hAnsi="方正仿宋_GB2312" w:eastAsia="方正仿宋_GB2312" w:cs="方正仿宋_GB2312"/>
          <w:spacing w:val="0"/>
          <w:position w:val="0"/>
          <w:sz w:val="28"/>
          <w:szCs w:val="28"/>
          <w:lang w:val="en-US" w:eastAsia="zh-CN"/>
        </w:rPr>
        <w:t>7</w:t>
      </w:r>
      <w:r>
        <w:rPr>
          <w:rFonts w:hint="eastAsia" w:ascii="方正仿宋_GB2312" w:hAnsi="方正仿宋_GB2312" w:eastAsia="方正仿宋_GB2312" w:cs="方正仿宋_GB2312"/>
          <w:spacing w:val="0"/>
          <w:position w:val="0"/>
          <w:sz w:val="28"/>
          <w:szCs w:val="28"/>
        </w:rPr>
        <w:t>.加强</w:t>
      </w:r>
      <w:r>
        <w:rPr>
          <w:rFonts w:hint="eastAsia" w:ascii="方正仿宋_GB2312" w:hAnsi="方正仿宋_GB2312" w:eastAsia="方正仿宋_GB2312" w:cs="方正仿宋_GB2312"/>
          <w:spacing w:val="0"/>
          <w:position w:val="0"/>
          <w:sz w:val="28"/>
          <w:szCs w:val="28"/>
          <w:lang w:eastAsia="zh-CN"/>
        </w:rPr>
        <w:t>纪检</w:t>
      </w:r>
      <w:r>
        <w:rPr>
          <w:rFonts w:hint="eastAsia" w:ascii="方正仿宋_GB2312" w:hAnsi="方正仿宋_GB2312" w:eastAsia="方正仿宋_GB2312" w:cs="方正仿宋_GB2312"/>
          <w:spacing w:val="0"/>
          <w:position w:val="0"/>
          <w:sz w:val="28"/>
          <w:szCs w:val="28"/>
        </w:rPr>
        <w:t>干部队伍建设。落实</w:t>
      </w:r>
      <w:r>
        <w:rPr>
          <w:rFonts w:hint="eastAsia" w:ascii="方正仿宋_GB2312" w:hAnsi="方正仿宋_GB2312" w:eastAsia="方正仿宋_GB2312" w:cs="方正仿宋_GB2312"/>
          <w:spacing w:val="0"/>
          <w:position w:val="0"/>
          <w:sz w:val="28"/>
          <w:szCs w:val="28"/>
          <w:lang w:eastAsia="zh-CN"/>
        </w:rPr>
        <w:t>“纪检</w:t>
      </w:r>
      <w:r>
        <w:rPr>
          <w:rFonts w:hint="eastAsia" w:ascii="方正仿宋_GB2312" w:hAnsi="方正仿宋_GB2312" w:eastAsia="方正仿宋_GB2312" w:cs="方正仿宋_GB2312"/>
          <w:spacing w:val="0"/>
          <w:position w:val="0"/>
          <w:sz w:val="28"/>
          <w:szCs w:val="28"/>
        </w:rPr>
        <w:t>工作规范化法治化正规化建设三年行动</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，加强队伍政治建设、能力建设、作风建设、廉洁建设。</w:t>
      </w:r>
      <w:r>
        <w:rPr>
          <w:rFonts w:hint="eastAsia" w:ascii="方正仿宋_GB2312" w:hAnsi="方正仿宋_GB2312" w:eastAsia="方正仿宋_GB2312" w:cs="方正仿宋_GB2312"/>
          <w:spacing w:val="0"/>
          <w:position w:val="0"/>
          <w:sz w:val="28"/>
          <w:szCs w:val="28"/>
          <w:lang w:val="en-US" w:eastAsia="zh-CN"/>
        </w:rPr>
        <w:t>配足配齐纪委委员，</w:t>
      </w:r>
      <w:r>
        <w:rPr>
          <w:rFonts w:hint="eastAsia" w:ascii="方正仿宋_GB2312" w:hAnsi="方正仿宋_GB2312" w:eastAsia="方正仿宋_GB2312" w:cs="方正仿宋_GB2312"/>
          <w:spacing w:val="0"/>
          <w:position w:val="0"/>
          <w:sz w:val="28"/>
          <w:szCs w:val="28"/>
        </w:rPr>
        <w:t>紧抓业务学习，加大以干代训、以案代训力度，突出实战练兵，提升纪检干部专业水平。坚持严管厚爱</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加强作风建设，增强斗争精神，深化解决</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象牙塔</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内</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熟人社会</w:t>
      </w:r>
      <w:r>
        <w:rPr>
          <w:rFonts w:hint="eastAsia" w:ascii="方正仿宋_GB2312" w:hAnsi="方正仿宋_GB2312" w:eastAsia="方正仿宋_GB2312" w:cs="方正仿宋_GB2312"/>
          <w:spacing w:val="0"/>
          <w:position w:val="0"/>
          <w:sz w:val="28"/>
          <w:szCs w:val="28"/>
          <w:lang w:eastAsia="zh-CN"/>
        </w:rPr>
        <w:t>”</w:t>
      </w:r>
      <w:r>
        <w:rPr>
          <w:rFonts w:hint="eastAsia" w:ascii="方正仿宋_GB2312" w:hAnsi="方正仿宋_GB2312" w:eastAsia="方正仿宋_GB2312" w:cs="方正仿宋_GB2312"/>
          <w:spacing w:val="0"/>
          <w:position w:val="0"/>
          <w:sz w:val="28"/>
          <w:szCs w:val="28"/>
        </w:rPr>
        <w:t>监督难题。</w:t>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hint="eastAsia" w:eastAsia="方正仿宋_GB2312"/>
          <w:spacing w:val="0"/>
          <w:position w:val="0"/>
          <w:lang w:eastAsia="zh-CN"/>
        </w:rPr>
      </w:pPr>
    </w:p>
    <w:p>
      <w:pPr>
        <w:keepNext w:val="0"/>
        <w:keepLines w:val="0"/>
        <w:pageBreakBefore w:val="0"/>
        <w:widowControl/>
        <w:kinsoku w:val="0"/>
        <w:wordWrap/>
        <w:overflowPunct/>
        <w:topLinePunct w:val="0"/>
        <w:autoSpaceDE w:val="0"/>
        <w:autoSpaceDN w:val="0"/>
        <w:bidi w:val="0"/>
        <w:adjustRightInd w:val="0"/>
        <w:snapToGrid w:val="0"/>
        <w:spacing w:line="360" w:lineRule="auto"/>
        <w:ind w:left="0" w:right="0"/>
        <w:textAlignment w:val="baseline"/>
        <w:rPr>
          <w:rFonts w:eastAsia="方正仿宋_GB2312"/>
          <w:spacing w:val="0"/>
          <w:position w:val="0"/>
        </w:rPr>
      </w:pPr>
    </w:p>
    <w:p/>
    <w:p/>
    <w:p/>
    <w:p/>
    <w:p/>
    <w:p/>
    <w:p/>
    <w:p/>
    <w:p/>
    <w:p/>
    <w:p/>
    <w:p/>
    <w:p/>
    <w:p/>
    <w:p/>
    <w:p/>
    <w:p/>
    <w:p/>
    <w:p/>
    <w:p/>
    <w:p/>
    <w:p/>
    <w:p/>
    <w:p/>
    <w:p/>
    <w:p/>
    <w:p/>
    <w:p/>
    <w:p/>
    <w:p/>
    <w:p/>
    <w:p/>
    <w:p/>
    <w:p/>
    <w:p/>
    <w:p/>
    <w:p/>
    <w:p/>
    <w:p/>
    <w:p/>
    <w:p/>
    <w:p/>
    <w:tbl>
      <w:tblPr>
        <w:tblStyle w:val="6"/>
        <w:tblW w:w="8639" w:type="dxa"/>
        <w:tblInd w:w="14"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4352"/>
        <w:gridCol w:w="4287"/>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609" w:hRule="atLeast"/>
        </w:trPr>
        <w:tc>
          <w:tcPr>
            <w:tcW w:w="4352" w:type="dxa"/>
            <w:tcBorders>
              <w:top w:val="single" w:color="000000" w:sz="6" w:space="0"/>
              <w:bottom w:val="single" w:color="000000" w:sz="6" w:space="0"/>
            </w:tcBorders>
            <w:vAlign w:val="top"/>
          </w:tcPr>
          <w:p>
            <w:pPr>
              <w:spacing w:before="148" w:line="222" w:lineRule="auto"/>
              <w:ind w:left="49"/>
              <w:rPr>
                <w:rFonts w:ascii="仿宋" w:hAnsi="仿宋" w:eastAsia="仿宋" w:cs="仿宋"/>
                <w:sz w:val="31"/>
                <w:szCs w:val="31"/>
              </w:rPr>
            </w:pPr>
            <w:r>
              <w:rPr>
                <w:rFonts w:ascii="仿宋" w:hAnsi="仿宋" w:eastAsia="仿宋" w:cs="仿宋"/>
                <w:spacing w:val="3"/>
                <w:sz w:val="31"/>
                <w:szCs w:val="31"/>
              </w:rPr>
              <w:t>中共丽水学院</w:t>
            </w:r>
            <w:r>
              <w:rPr>
                <w:rFonts w:hint="eastAsia" w:ascii="仿宋" w:hAnsi="仿宋" w:eastAsia="仿宋" w:cs="仿宋"/>
                <w:spacing w:val="3"/>
                <w:sz w:val="31"/>
                <w:szCs w:val="31"/>
                <w:lang w:val="en-US" w:eastAsia="zh-CN"/>
              </w:rPr>
              <w:t>工程师学院</w:t>
            </w:r>
            <w:r>
              <w:rPr>
                <w:rFonts w:ascii="仿宋" w:hAnsi="仿宋" w:eastAsia="仿宋" w:cs="仿宋"/>
                <w:spacing w:val="3"/>
                <w:sz w:val="31"/>
                <w:szCs w:val="31"/>
              </w:rPr>
              <w:t>纪委</w:t>
            </w:r>
          </w:p>
        </w:tc>
        <w:tc>
          <w:tcPr>
            <w:tcW w:w="4287" w:type="dxa"/>
            <w:tcBorders>
              <w:top w:val="single" w:color="000000" w:sz="6" w:space="0"/>
              <w:bottom w:val="single" w:color="000000" w:sz="6" w:space="0"/>
            </w:tcBorders>
            <w:vAlign w:val="top"/>
          </w:tcPr>
          <w:p>
            <w:pPr>
              <w:pStyle w:val="2"/>
              <w:bidi w:val="0"/>
              <w:rPr>
                <w:rFonts w:ascii="仿宋" w:hAnsi="仿宋" w:eastAsia="仿宋" w:cs="仿宋"/>
                <w:sz w:val="31"/>
                <w:szCs w:val="31"/>
              </w:rPr>
            </w:pPr>
            <w:r>
              <w:rPr>
                <w:rFonts w:ascii="仿宋" w:hAnsi="仿宋" w:eastAsia="仿宋" w:cs="仿宋"/>
                <w:spacing w:val="-12"/>
                <w:sz w:val="31"/>
                <w:szCs w:val="31"/>
              </w:rPr>
              <w:t>2025年3月</w:t>
            </w:r>
            <w:r>
              <w:rPr>
                <w:rFonts w:hint="eastAsia" w:ascii="仿宋" w:hAnsi="仿宋" w:eastAsia="仿宋" w:cs="仿宋"/>
                <w:spacing w:val="-12"/>
                <w:sz w:val="31"/>
                <w:szCs w:val="31"/>
                <w:lang w:val="en-US" w:eastAsia="zh-CN"/>
              </w:rPr>
              <w:t>21</w:t>
            </w:r>
            <w:r>
              <w:rPr>
                <w:rFonts w:ascii="仿宋" w:hAnsi="仿宋" w:eastAsia="仿宋" w:cs="仿宋"/>
                <w:spacing w:val="-12"/>
                <w:sz w:val="31"/>
                <w:szCs w:val="31"/>
              </w:rPr>
              <w:t>日印发</w:t>
            </w:r>
          </w:p>
        </w:tc>
      </w:tr>
    </w:tbl>
    <w:p>
      <w:pPr>
        <w:pStyle w:val="3"/>
      </w:pPr>
    </w:p>
    <w:sectPr>
      <w:headerReference r:id="rId5" w:type="default"/>
      <w:pgSz w:w="11906" w:h="16839"/>
      <w:pgMar w:top="1440" w:right="1800" w:bottom="1440" w:left="1800" w:header="0" w:footer="923"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3CF3854-1C64-482E-81F2-5A7CCC585444}"/>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embedRegular r:id="rId2" w:fontKey="{399589ED-C200-4142-8FD6-8C34C11263B3}"/>
  </w:font>
  <w:font w:name="方正仿宋_GB2312">
    <w:panose1 w:val="02000000000000000000"/>
    <w:charset w:val="86"/>
    <w:family w:val="auto"/>
    <w:pitch w:val="default"/>
    <w:sig w:usb0="A00002BF" w:usb1="184F6CFA" w:usb2="00000012" w:usb3="00000000" w:csb0="00040001" w:csb1="00000000"/>
    <w:embedRegular r:id="rId3" w:fontKey="{5E29E567-DC39-4C65-8090-25BA01770212}"/>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embedTrueTypeFonts/>
  <w:saveSubsetFonts/>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jhjZDMwMWY4ZTQ5NzgwZmMwMWQwOGI5MDZmNGViNWMifQ=="/>
  </w:docVars>
  <w:rsids>
    <w:rsidRoot w:val="00000000"/>
    <w:rsid w:val="001D5FB4"/>
    <w:rsid w:val="05972365"/>
    <w:rsid w:val="06A1254B"/>
    <w:rsid w:val="088A44E2"/>
    <w:rsid w:val="0BB772BD"/>
    <w:rsid w:val="0BC27801"/>
    <w:rsid w:val="0BF462A4"/>
    <w:rsid w:val="0E6F20D1"/>
    <w:rsid w:val="12015736"/>
    <w:rsid w:val="142800AD"/>
    <w:rsid w:val="165F362F"/>
    <w:rsid w:val="169721C5"/>
    <w:rsid w:val="16BF796D"/>
    <w:rsid w:val="17832749"/>
    <w:rsid w:val="17D827F9"/>
    <w:rsid w:val="17EF7DDE"/>
    <w:rsid w:val="1E8E5B90"/>
    <w:rsid w:val="22C372E5"/>
    <w:rsid w:val="2AD4533E"/>
    <w:rsid w:val="2CCF769A"/>
    <w:rsid w:val="31BD4DF8"/>
    <w:rsid w:val="35380BBF"/>
    <w:rsid w:val="36415E89"/>
    <w:rsid w:val="387E0FDF"/>
    <w:rsid w:val="38AF3024"/>
    <w:rsid w:val="39037025"/>
    <w:rsid w:val="391B682D"/>
    <w:rsid w:val="39A150F8"/>
    <w:rsid w:val="41B15F81"/>
    <w:rsid w:val="4213563B"/>
    <w:rsid w:val="42C4203B"/>
    <w:rsid w:val="438651C4"/>
    <w:rsid w:val="438927A9"/>
    <w:rsid w:val="478A52AA"/>
    <w:rsid w:val="47B341D0"/>
    <w:rsid w:val="47F63A67"/>
    <w:rsid w:val="4BB4188D"/>
    <w:rsid w:val="4D2030D0"/>
    <w:rsid w:val="4DBF1A26"/>
    <w:rsid w:val="523429E2"/>
    <w:rsid w:val="54263CC7"/>
    <w:rsid w:val="54BF30B2"/>
    <w:rsid w:val="56F73FDE"/>
    <w:rsid w:val="575E3DEB"/>
    <w:rsid w:val="58DF5C1C"/>
    <w:rsid w:val="5AFD4066"/>
    <w:rsid w:val="5C367357"/>
    <w:rsid w:val="5CC226BE"/>
    <w:rsid w:val="5DE333F4"/>
    <w:rsid w:val="5E092301"/>
    <w:rsid w:val="6044581C"/>
    <w:rsid w:val="628D5F5C"/>
    <w:rsid w:val="63051831"/>
    <w:rsid w:val="66E4436D"/>
    <w:rsid w:val="679F6B73"/>
    <w:rsid w:val="69E3507C"/>
    <w:rsid w:val="6B454371"/>
    <w:rsid w:val="6BCC4979"/>
    <w:rsid w:val="6D725299"/>
    <w:rsid w:val="6E6A4CEC"/>
    <w:rsid w:val="729D0346"/>
    <w:rsid w:val="77556DD7"/>
    <w:rsid w:val="77642B7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Body Text"/>
    <w:basedOn w:val="1"/>
    <w:semiHidden/>
    <w:qFormat/>
    <w:uiPriority w:val="0"/>
    <w:rPr>
      <w:rFonts w:ascii="Arial" w:hAnsi="Arial" w:eastAsia="Arial" w:cs="Arial"/>
      <w:sz w:val="21"/>
      <w:szCs w:val="21"/>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8</Pages>
  <Words>3674</Words>
  <Characters>3724</Characters>
  <TotalTime>8</TotalTime>
  <ScaleCrop>false</ScaleCrop>
  <LinksUpToDate>false</LinksUpToDate>
  <CharactersWithSpaces>3726</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2025-03-06T15:40:00Z</dcterms:created>
  <dc:creator>王 翀</dc:creator>
  <cp:lastModifiedBy>眉眼弯弯</cp:lastModifiedBy>
  <dcterms:modified xsi:type="dcterms:W3CDTF">2026-03-24T06:40:36Z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2025-03-17T15:38:23Z</vt:filetime>
  </property>
  <property fmtid="{D5CDD505-2E9C-101B-9397-08002B2CF9AE}" pid="4" name="KSOProductBuildVer">
    <vt:lpwstr>2052-12.1.0.16120</vt:lpwstr>
  </property>
  <property fmtid="{D5CDD505-2E9C-101B-9397-08002B2CF9AE}" pid="5" name="ICV">
    <vt:lpwstr>0E8A28BE221942EF97476B771992DCD7_13</vt:lpwstr>
  </property>
  <property fmtid="{D5CDD505-2E9C-101B-9397-08002B2CF9AE}" pid="6" name="KSOTemplateDocerSaveRecord">
    <vt:lpwstr>eyJoZGlkIjoiOWVlODZkNzZjZGIzZmM5ZTIxYjU2NjVlMDI1NzhiNDgiLCJ1c2VySWQiOiIzMzk0MjQwMDQifQ==</vt:lpwstr>
  </property>
</Properties>
</file>