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E154" w14:textId="77777777" w:rsidR="006D78C7" w:rsidRPr="006D78C7" w:rsidRDefault="006D78C7" w:rsidP="006D78C7">
      <w:pPr>
        <w:spacing w:line="360" w:lineRule="auto"/>
        <w:jc w:val="center"/>
        <w:rPr>
          <w:rFonts w:ascii="黑体" w:eastAsia="黑体" w:hAnsi="黑体"/>
          <w:b/>
          <w:bCs/>
          <w:sz w:val="44"/>
          <w:szCs w:val="44"/>
        </w:rPr>
      </w:pPr>
      <w:r w:rsidRPr="006D78C7">
        <w:rPr>
          <w:rFonts w:ascii="黑体" w:eastAsia="黑体" w:hAnsi="黑体"/>
          <w:b/>
          <w:bCs/>
          <w:sz w:val="44"/>
          <w:szCs w:val="44"/>
        </w:rPr>
        <w:t>试用期工作总结</w:t>
      </w:r>
    </w:p>
    <w:p w14:paraId="0A202411" w14:textId="4F1B2648" w:rsidR="006D78C7" w:rsidRPr="006D78C7" w:rsidRDefault="006D78C7" w:rsidP="006D78C7">
      <w:pPr>
        <w:spacing w:line="360" w:lineRule="auto"/>
        <w:jc w:val="center"/>
        <w:rPr>
          <w:rFonts w:ascii="仿宋" w:eastAsia="仿宋" w:hAnsi="仿宋"/>
          <w:sz w:val="28"/>
          <w:szCs w:val="28"/>
        </w:rPr>
      </w:pPr>
      <w:r w:rsidRPr="006D78C7">
        <w:rPr>
          <w:rFonts w:ascii="仿宋" w:eastAsia="仿宋" w:hAnsi="仿宋"/>
          <w:sz w:val="28"/>
          <w:szCs w:val="28"/>
        </w:rPr>
        <w:t>松阳校区管委会副主任</w:t>
      </w:r>
      <w:r>
        <w:rPr>
          <w:rFonts w:ascii="仿宋" w:eastAsia="仿宋" w:hAnsi="仿宋" w:hint="eastAsia"/>
          <w:sz w:val="28"/>
          <w:szCs w:val="28"/>
        </w:rPr>
        <w:t xml:space="preserve"> </w:t>
      </w:r>
      <w:proofErr w:type="gramStart"/>
      <w:r>
        <w:rPr>
          <w:rFonts w:ascii="仿宋" w:eastAsia="仿宋" w:hAnsi="仿宋" w:hint="eastAsia"/>
          <w:sz w:val="28"/>
          <w:szCs w:val="28"/>
        </w:rPr>
        <w:t>叶魏丽</w:t>
      </w:r>
      <w:proofErr w:type="gramEnd"/>
    </w:p>
    <w:p w14:paraId="0E145DC5" w14:textId="324777BF" w:rsidR="006D78C7" w:rsidRPr="006D78C7" w:rsidRDefault="006D78C7" w:rsidP="006D78C7">
      <w:pPr>
        <w:spacing w:line="360" w:lineRule="auto"/>
        <w:jc w:val="center"/>
        <w:rPr>
          <w:rFonts w:ascii="仿宋" w:eastAsia="仿宋" w:hAnsi="仿宋"/>
          <w:sz w:val="28"/>
          <w:szCs w:val="28"/>
        </w:rPr>
      </w:pPr>
      <w:r w:rsidRPr="006D78C7">
        <w:rPr>
          <w:rFonts w:ascii="仿宋" w:eastAsia="仿宋" w:hAnsi="仿宋"/>
          <w:sz w:val="28"/>
          <w:szCs w:val="28"/>
        </w:rPr>
        <w:t>2025年11月12日</w:t>
      </w:r>
    </w:p>
    <w:p w14:paraId="3E5E0DE2" w14:textId="21CEF59D" w:rsidR="006D78C7" w:rsidRPr="006D78C7" w:rsidRDefault="006D78C7" w:rsidP="006D78C7">
      <w:pPr>
        <w:spacing w:line="360" w:lineRule="auto"/>
        <w:ind w:firstLineChars="200" w:firstLine="560"/>
        <w:rPr>
          <w:rFonts w:ascii="仿宋" w:eastAsia="仿宋" w:hAnsi="仿宋"/>
          <w:sz w:val="28"/>
          <w:szCs w:val="28"/>
        </w:rPr>
      </w:pPr>
      <w:r w:rsidRPr="006D78C7">
        <w:rPr>
          <w:rFonts w:ascii="仿宋" w:eastAsia="仿宋" w:hAnsi="仿宋"/>
          <w:sz w:val="28"/>
          <w:szCs w:val="28"/>
        </w:rPr>
        <w:t>本人自2024年10月任职松阳校区管委会副主任以来，始终在学校党委和行政的正确领导下，紧密依靠松阳校区领导班子的</w:t>
      </w:r>
      <w:r>
        <w:rPr>
          <w:rFonts w:ascii="仿宋" w:eastAsia="仿宋" w:hAnsi="仿宋" w:hint="eastAsia"/>
          <w:sz w:val="28"/>
          <w:szCs w:val="28"/>
        </w:rPr>
        <w:t>指导</w:t>
      </w:r>
      <w:r w:rsidRPr="006D78C7">
        <w:rPr>
          <w:rFonts w:ascii="仿宋" w:eastAsia="仿宋" w:hAnsi="仿宋"/>
          <w:sz w:val="28"/>
          <w:szCs w:val="28"/>
        </w:rPr>
        <w:t>支持，积极联动学校各职能部门，锚定校区建设发展核心目标，以强化政治素养为根本、以履职尽责为核心、以提升教学科研能力为支撑，在个人成长与岗位实践中双向发力，推动校区工作稳步有序开展。现将试用期内的工作情况、存在不足及未来规划汇报如下：</w:t>
      </w:r>
    </w:p>
    <w:p w14:paraId="39475D3C" w14:textId="77777777" w:rsidR="006D78C7" w:rsidRPr="006D78C7" w:rsidRDefault="006D78C7" w:rsidP="006D78C7">
      <w:pPr>
        <w:spacing w:line="360" w:lineRule="auto"/>
        <w:ind w:firstLineChars="200" w:firstLine="562"/>
        <w:rPr>
          <w:rFonts w:ascii="仿宋" w:eastAsia="仿宋" w:hAnsi="仿宋"/>
          <w:b/>
          <w:bCs/>
          <w:sz w:val="28"/>
          <w:szCs w:val="28"/>
        </w:rPr>
      </w:pPr>
      <w:r w:rsidRPr="006D78C7">
        <w:rPr>
          <w:rFonts w:ascii="仿宋" w:eastAsia="仿宋" w:hAnsi="仿宋"/>
          <w:b/>
          <w:bCs/>
          <w:sz w:val="28"/>
          <w:szCs w:val="28"/>
        </w:rPr>
        <w:t>一、筑牢思想根基，强化政治引领，全面提升综合素养</w:t>
      </w:r>
    </w:p>
    <w:p w14:paraId="440B52FB" w14:textId="7BCB2A7F" w:rsidR="006D78C7" w:rsidRPr="006D78C7" w:rsidRDefault="006D78C7" w:rsidP="00D7153C">
      <w:pPr>
        <w:spacing w:line="360" w:lineRule="auto"/>
        <w:ind w:firstLineChars="200" w:firstLine="562"/>
        <w:rPr>
          <w:rFonts w:ascii="仿宋" w:eastAsia="仿宋" w:hAnsi="仿宋"/>
          <w:b/>
          <w:bCs/>
          <w:sz w:val="28"/>
          <w:szCs w:val="28"/>
        </w:rPr>
      </w:pPr>
      <w:r w:rsidRPr="006D78C7">
        <w:rPr>
          <w:rFonts w:ascii="仿宋" w:eastAsia="仿宋" w:hAnsi="仿宋"/>
          <w:b/>
          <w:bCs/>
          <w:sz w:val="28"/>
          <w:szCs w:val="28"/>
        </w:rPr>
        <w:t>（一）深化理论学习，坚定政治立场</w:t>
      </w:r>
      <w:r w:rsidR="00D7153C">
        <w:rPr>
          <w:rFonts w:ascii="仿宋" w:eastAsia="仿宋" w:hAnsi="仿宋" w:hint="eastAsia"/>
          <w:b/>
          <w:bCs/>
          <w:sz w:val="28"/>
          <w:szCs w:val="28"/>
        </w:rPr>
        <w:t>。</w:t>
      </w:r>
      <w:r w:rsidRPr="006D78C7">
        <w:rPr>
          <w:rFonts w:ascii="仿宋" w:eastAsia="仿宋" w:hAnsi="仿宋"/>
          <w:sz w:val="28"/>
          <w:szCs w:val="28"/>
        </w:rPr>
        <w:t>始终把学习贯彻习近平新时代中国特色社会主义思想作为首要政治任务，严格落实理论学习中心组学习制度，积极参与主题党日、专题研讨等集中学习活动，同时坚持个人自学常态化，通过多形式、多层次的学习，不断增强</w:t>
      </w:r>
      <w:r w:rsidR="00D7153C">
        <w:rPr>
          <w:rFonts w:ascii="仿宋" w:eastAsia="仿宋" w:hAnsi="仿宋" w:hint="eastAsia"/>
          <w:sz w:val="28"/>
          <w:szCs w:val="28"/>
        </w:rPr>
        <w:t>“</w:t>
      </w:r>
      <w:r w:rsidRPr="006D78C7">
        <w:rPr>
          <w:rFonts w:ascii="仿宋" w:eastAsia="仿宋" w:hAnsi="仿宋"/>
          <w:sz w:val="28"/>
          <w:szCs w:val="28"/>
        </w:rPr>
        <w:t>四个意识</w:t>
      </w:r>
      <w:r w:rsidR="00D7153C">
        <w:rPr>
          <w:rFonts w:ascii="仿宋" w:eastAsia="仿宋" w:hAnsi="仿宋" w:hint="eastAsia"/>
          <w:sz w:val="28"/>
          <w:szCs w:val="28"/>
        </w:rPr>
        <w:t>”</w:t>
      </w:r>
      <w:r w:rsidRPr="006D78C7">
        <w:rPr>
          <w:rFonts w:ascii="仿宋" w:eastAsia="仿宋" w:hAnsi="仿宋"/>
          <w:sz w:val="28"/>
          <w:szCs w:val="28"/>
        </w:rPr>
        <w:t>、坚定</w:t>
      </w:r>
      <w:r w:rsidR="00D7153C">
        <w:rPr>
          <w:rFonts w:ascii="仿宋" w:eastAsia="仿宋" w:hAnsi="仿宋" w:hint="eastAsia"/>
          <w:sz w:val="28"/>
          <w:szCs w:val="28"/>
        </w:rPr>
        <w:t>“</w:t>
      </w:r>
      <w:r w:rsidRPr="006D78C7">
        <w:rPr>
          <w:rFonts w:ascii="仿宋" w:eastAsia="仿宋" w:hAnsi="仿宋"/>
          <w:sz w:val="28"/>
          <w:szCs w:val="28"/>
        </w:rPr>
        <w:t>四个自信</w:t>
      </w:r>
      <w:r w:rsidR="00D7153C">
        <w:rPr>
          <w:rFonts w:ascii="仿宋" w:eastAsia="仿宋" w:hAnsi="仿宋" w:hint="eastAsia"/>
          <w:sz w:val="28"/>
          <w:szCs w:val="28"/>
        </w:rPr>
        <w:t>”</w:t>
      </w:r>
      <w:r w:rsidRPr="006D78C7">
        <w:rPr>
          <w:rFonts w:ascii="仿宋" w:eastAsia="仿宋" w:hAnsi="仿宋"/>
          <w:sz w:val="28"/>
          <w:szCs w:val="28"/>
        </w:rPr>
        <w:t>、做到</w:t>
      </w:r>
      <w:r w:rsidR="00D7153C">
        <w:rPr>
          <w:rFonts w:ascii="仿宋" w:eastAsia="仿宋" w:hAnsi="仿宋" w:hint="eastAsia"/>
          <w:sz w:val="28"/>
          <w:szCs w:val="28"/>
        </w:rPr>
        <w:t>“</w:t>
      </w:r>
      <w:r w:rsidRPr="006D78C7">
        <w:rPr>
          <w:rFonts w:ascii="仿宋" w:eastAsia="仿宋" w:hAnsi="仿宋"/>
          <w:sz w:val="28"/>
          <w:szCs w:val="28"/>
        </w:rPr>
        <w:t>两个维护</w:t>
      </w:r>
      <w:r w:rsidR="00D7153C">
        <w:rPr>
          <w:rFonts w:ascii="仿宋" w:eastAsia="仿宋" w:hAnsi="仿宋" w:hint="eastAsia"/>
          <w:sz w:val="28"/>
          <w:szCs w:val="28"/>
        </w:rPr>
        <w:t>”</w:t>
      </w:r>
      <w:r w:rsidRPr="006D78C7">
        <w:rPr>
          <w:rFonts w:ascii="仿宋" w:eastAsia="仿宋" w:hAnsi="仿宋"/>
          <w:sz w:val="28"/>
          <w:szCs w:val="28"/>
        </w:rPr>
        <w:t>，切实把政治忠诚、政治担当融入教育事业全过程。</w:t>
      </w:r>
    </w:p>
    <w:p w14:paraId="72A23C05" w14:textId="0A1E1E5C" w:rsidR="006D78C7" w:rsidRPr="006D78C7" w:rsidRDefault="006D78C7" w:rsidP="00D7153C">
      <w:pPr>
        <w:spacing w:line="360" w:lineRule="auto"/>
        <w:ind w:firstLineChars="200" w:firstLine="562"/>
        <w:rPr>
          <w:rFonts w:ascii="仿宋" w:eastAsia="仿宋" w:hAnsi="仿宋"/>
          <w:b/>
          <w:bCs/>
          <w:sz w:val="28"/>
          <w:szCs w:val="28"/>
        </w:rPr>
      </w:pPr>
      <w:r w:rsidRPr="006D78C7">
        <w:rPr>
          <w:rFonts w:ascii="仿宋" w:eastAsia="仿宋" w:hAnsi="仿宋"/>
          <w:b/>
          <w:bCs/>
          <w:sz w:val="28"/>
          <w:szCs w:val="28"/>
        </w:rPr>
        <w:t>（二）坚持学用结合，提升服务效能</w:t>
      </w:r>
      <w:r w:rsidR="00D7153C">
        <w:rPr>
          <w:rFonts w:ascii="仿宋" w:eastAsia="仿宋" w:hAnsi="仿宋" w:hint="eastAsia"/>
          <w:b/>
          <w:bCs/>
          <w:sz w:val="28"/>
          <w:szCs w:val="28"/>
        </w:rPr>
        <w:t>。</w:t>
      </w:r>
      <w:r w:rsidRPr="006D78C7">
        <w:rPr>
          <w:rFonts w:ascii="仿宋" w:eastAsia="仿宋" w:hAnsi="仿宋"/>
          <w:sz w:val="28"/>
          <w:szCs w:val="28"/>
        </w:rPr>
        <w:t>牢固树立</w:t>
      </w:r>
      <w:r w:rsidR="00D7153C">
        <w:rPr>
          <w:rFonts w:ascii="仿宋" w:eastAsia="仿宋" w:hAnsi="仿宋" w:hint="eastAsia"/>
          <w:sz w:val="28"/>
          <w:szCs w:val="28"/>
        </w:rPr>
        <w:t>“</w:t>
      </w:r>
      <w:r w:rsidRPr="006D78C7">
        <w:rPr>
          <w:rFonts w:ascii="仿宋" w:eastAsia="仿宋" w:hAnsi="仿宋"/>
          <w:sz w:val="28"/>
          <w:szCs w:val="28"/>
        </w:rPr>
        <w:t>以师生为中心</w:t>
      </w:r>
      <w:r w:rsidR="00D7153C">
        <w:rPr>
          <w:rFonts w:ascii="仿宋" w:eastAsia="仿宋" w:hAnsi="仿宋" w:hint="eastAsia"/>
          <w:sz w:val="28"/>
          <w:szCs w:val="28"/>
        </w:rPr>
        <w:t>”</w:t>
      </w:r>
      <w:r w:rsidRPr="006D78C7">
        <w:rPr>
          <w:rFonts w:ascii="仿宋" w:eastAsia="仿宋" w:hAnsi="仿宋"/>
          <w:sz w:val="28"/>
          <w:szCs w:val="28"/>
        </w:rPr>
        <w:t>服务理念，针对松阳校区教师归属二级学院管理的新情况，主动靠前服务，不做</w:t>
      </w:r>
      <w:r w:rsidR="00D7153C">
        <w:rPr>
          <w:rFonts w:ascii="仿宋" w:eastAsia="仿宋" w:hAnsi="仿宋" w:hint="eastAsia"/>
          <w:sz w:val="28"/>
          <w:szCs w:val="28"/>
        </w:rPr>
        <w:t>“</w:t>
      </w:r>
      <w:r w:rsidRPr="006D78C7">
        <w:rPr>
          <w:rFonts w:ascii="仿宋" w:eastAsia="仿宋" w:hAnsi="仿宋"/>
          <w:sz w:val="28"/>
          <w:szCs w:val="28"/>
        </w:rPr>
        <w:t>甩手掌柜</w:t>
      </w:r>
      <w:r w:rsidR="00D7153C">
        <w:rPr>
          <w:rFonts w:ascii="仿宋" w:eastAsia="仿宋" w:hAnsi="仿宋" w:hint="eastAsia"/>
          <w:sz w:val="28"/>
          <w:szCs w:val="28"/>
        </w:rPr>
        <w:t>”</w:t>
      </w:r>
      <w:r w:rsidRPr="006D78C7">
        <w:rPr>
          <w:rFonts w:ascii="仿宋" w:eastAsia="仿宋" w:hAnsi="仿宋"/>
          <w:sz w:val="28"/>
          <w:szCs w:val="28"/>
        </w:rPr>
        <w:t>，通过深入课堂、走访宿舍、召开师生座谈会等方式，面对面倾听师生诉求</w:t>
      </w:r>
      <w:r w:rsidR="00D7153C">
        <w:rPr>
          <w:rFonts w:ascii="仿宋" w:eastAsia="仿宋" w:hAnsi="仿宋" w:hint="eastAsia"/>
          <w:sz w:val="28"/>
          <w:szCs w:val="28"/>
        </w:rPr>
        <w:t>，积极</w:t>
      </w:r>
      <w:r w:rsidRPr="006D78C7">
        <w:rPr>
          <w:rFonts w:ascii="仿宋" w:eastAsia="仿宋" w:hAnsi="仿宋"/>
          <w:sz w:val="28"/>
          <w:szCs w:val="28"/>
        </w:rPr>
        <w:t>解决师生反映强烈的</w:t>
      </w:r>
      <w:r w:rsidR="00D7153C">
        <w:rPr>
          <w:rFonts w:ascii="仿宋" w:eastAsia="仿宋" w:hAnsi="仿宋" w:hint="eastAsia"/>
          <w:sz w:val="28"/>
          <w:szCs w:val="28"/>
        </w:rPr>
        <w:t>学习空间优化</w:t>
      </w:r>
      <w:r w:rsidRPr="006D78C7">
        <w:rPr>
          <w:rFonts w:ascii="仿宋" w:eastAsia="仿宋" w:hAnsi="仿宋"/>
          <w:sz w:val="28"/>
          <w:szCs w:val="28"/>
        </w:rPr>
        <w:t>、教学设施</w:t>
      </w:r>
      <w:r w:rsidR="00D7153C">
        <w:rPr>
          <w:rFonts w:ascii="仿宋" w:eastAsia="仿宋" w:hAnsi="仿宋" w:hint="eastAsia"/>
          <w:sz w:val="28"/>
          <w:szCs w:val="28"/>
        </w:rPr>
        <w:t>更新、琴房管理</w:t>
      </w:r>
      <w:r w:rsidRPr="006D78C7">
        <w:rPr>
          <w:rFonts w:ascii="仿宋" w:eastAsia="仿宋" w:hAnsi="仿宋"/>
          <w:sz w:val="28"/>
          <w:szCs w:val="28"/>
        </w:rPr>
        <w:t>等实际问题，以实际行动将学习成果转化为服务师生的工作实效。</w:t>
      </w:r>
    </w:p>
    <w:p w14:paraId="01906344" w14:textId="618E5E7B" w:rsidR="006D78C7" w:rsidRPr="006D78C7" w:rsidRDefault="006D78C7" w:rsidP="00D7153C">
      <w:pPr>
        <w:spacing w:line="360" w:lineRule="auto"/>
        <w:ind w:firstLineChars="200" w:firstLine="562"/>
        <w:rPr>
          <w:rFonts w:ascii="仿宋" w:eastAsia="仿宋" w:hAnsi="仿宋"/>
          <w:b/>
          <w:bCs/>
          <w:sz w:val="28"/>
          <w:szCs w:val="28"/>
        </w:rPr>
      </w:pPr>
      <w:r w:rsidRPr="006D78C7">
        <w:rPr>
          <w:rFonts w:ascii="仿宋" w:eastAsia="仿宋" w:hAnsi="仿宋"/>
          <w:b/>
          <w:bCs/>
          <w:sz w:val="28"/>
          <w:szCs w:val="28"/>
        </w:rPr>
        <w:lastRenderedPageBreak/>
        <w:t>（三）强化业务钻研，增强</w:t>
      </w:r>
      <w:proofErr w:type="gramStart"/>
      <w:r w:rsidRPr="006D78C7">
        <w:rPr>
          <w:rFonts w:ascii="仿宋" w:eastAsia="仿宋" w:hAnsi="仿宋"/>
          <w:b/>
          <w:bCs/>
          <w:sz w:val="28"/>
          <w:szCs w:val="28"/>
        </w:rPr>
        <w:t>履</w:t>
      </w:r>
      <w:proofErr w:type="gramEnd"/>
      <w:r w:rsidRPr="006D78C7">
        <w:rPr>
          <w:rFonts w:ascii="仿宋" w:eastAsia="仿宋" w:hAnsi="仿宋"/>
          <w:b/>
          <w:bCs/>
          <w:sz w:val="28"/>
          <w:szCs w:val="28"/>
        </w:rPr>
        <w:t>职能力</w:t>
      </w:r>
      <w:r w:rsidR="00D7153C">
        <w:rPr>
          <w:rFonts w:ascii="仿宋" w:eastAsia="仿宋" w:hAnsi="仿宋" w:hint="eastAsia"/>
          <w:b/>
          <w:bCs/>
          <w:sz w:val="28"/>
          <w:szCs w:val="28"/>
        </w:rPr>
        <w:t>。</w:t>
      </w:r>
      <w:r w:rsidRPr="006D78C7">
        <w:rPr>
          <w:rFonts w:ascii="仿宋" w:eastAsia="仿宋" w:hAnsi="仿宋"/>
          <w:sz w:val="28"/>
          <w:szCs w:val="28"/>
        </w:rPr>
        <w:t>面对新岗位、新职责带来的挑战，</w:t>
      </w:r>
      <w:r w:rsidR="00D7153C">
        <w:rPr>
          <w:rFonts w:ascii="仿宋" w:eastAsia="仿宋" w:hAnsi="仿宋" w:hint="eastAsia"/>
          <w:sz w:val="28"/>
          <w:szCs w:val="28"/>
        </w:rPr>
        <w:t>主动</w:t>
      </w:r>
      <w:r w:rsidRPr="006D78C7">
        <w:rPr>
          <w:rFonts w:ascii="仿宋" w:eastAsia="仿宋" w:hAnsi="仿宋"/>
          <w:sz w:val="28"/>
          <w:szCs w:val="28"/>
        </w:rPr>
        <w:t>向经验丰富的前辈请教，学习统筹协调等实战经验；与同行开展常态化交流，借鉴先进做法；参加</w:t>
      </w:r>
      <w:r w:rsidR="00D7153C">
        <w:rPr>
          <w:rFonts w:ascii="仿宋" w:eastAsia="仿宋" w:hAnsi="仿宋" w:hint="eastAsia"/>
          <w:sz w:val="28"/>
          <w:szCs w:val="28"/>
        </w:rPr>
        <w:t>各类</w:t>
      </w:r>
      <w:r w:rsidRPr="006D78C7">
        <w:rPr>
          <w:rFonts w:ascii="仿宋" w:eastAsia="仿宋" w:hAnsi="仿宋"/>
          <w:sz w:val="28"/>
          <w:szCs w:val="28"/>
        </w:rPr>
        <w:t>培训，系统</w:t>
      </w:r>
      <w:r w:rsidR="006E7CB7">
        <w:rPr>
          <w:rFonts w:ascii="仿宋" w:eastAsia="仿宋" w:hAnsi="仿宋" w:hint="eastAsia"/>
          <w:sz w:val="28"/>
          <w:szCs w:val="28"/>
        </w:rPr>
        <w:t>学习业务</w:t>
      </w:r>
      <w:r w:rsidRPr="006D78C7">
        <w:rPr>
          <w:rFonts w:ascii="仿宋" w:eastAsia="仿宋" w:hAnsi="仿宋"/>
          <w:sz w:val="28"/>
          <w:szCs w:val="28"/>
        </w:rPr>
        <w:t>知识。通过持续学习，专业能力和工作效率得到显著提升，为高效履职奠定坚实基础。</w:t>
      </w:r>
    </w:p>
    <w:p w14:paraId="099FDAA7" w14:textId="51BD5DF7" w:rsidR="006D78C7" w:rsidRPr="006D78C7" w:rsidRDefault="006D78C7" w:rsidP="006E7CB7">
      <w:pPr>
        <w:spacing w:line="360" w:lineRule="auto"/>
        <w:ind w:firstLineChars="200" w:firstLine="562"/>
        <w:rPr>
          <w:rFonts w:ascii="仿宋" w:eastAsia="仿宋" w:hAnsi="仿宋"/>
          <w:b/>
          <w:bCs/>
          <w:sz w:val="28"/>
          <w:szCs w:val="28"/>
        </w:rPr>
      </w:pPr>
      <w:r w:rsidRPr="006D78C7">
        <w:rPr>
          <w:rFonts w:ascii="仿宋" w:eastAsia="仿宋" w:hAnsi="仿宋"/>
          <w:b/>
          <w:bCs/>
          <w:sz w:val="28"/>
          <w:szCs w:val="28"/>
        </w:rPr>
        <w:t>（四）严守纪律底线，涵养廉洁品格</w:t>
      </w:r>
      <w:r w:rsidR="006E7CB7">
        <w:rPr>
          <w:rFonts w:ascii="仿宋" w:eastAsia="仿宋" w:hAnsi="仿宋" w:hint="eastAsia"/>
          <w:b/>
          <w:bCs/>
          <w:sz w:val="28"/>
          <w:szCs w:val="28"/>
        </w:rPr>
        <w:t>。</w:t>
      </w:r>
      <w:r w:rsidRPr="006D78C7">
        <w:rPr>
          <w:rFonts w:ascii="仿宋" w:eastAsia="仿宋" w:hAnsi="仿宋"/>
          <w:sz w:val="28"/>
          <w:szCs w:val="28"/>
        </w:rPr>
        <w:t>始终把廉洁自律作为立身之本，严格遵守中央八项规定及其实施细则精神，自觉执行廉洁从政各项规定。注重加强道德修养，强化自我约束、自我监督，时刻保持清醒头脑，坚守廉洁底线。</w:t>
      </w:r>
    </w:p>
    <w:p w14:paraId="5493FA6B" w14:textId="77777777" w:rsidR="006D78C7" w:rsidRPr="006D78C7" w:rsidRDefault="006D78C7" w:rsidP="006D78C7">
      <w:pPr>
        <w:spacing w:line="360" w:lineRule="auto"/>
        <w:ind w:firstLineChars="200" w:firstLine="562"/>
        <w:rPr>
          <w:rFonts w:ascii="仿宋" w:eastAsia="仿宋" w:hAnsi="仿宋"/>
          <w:b/>
          <w:bCs/>
          <w:sz w:val="28"/>
          <w:szCs w:val="28"/>
        </w:rPr>
      </w:pPr>
      <w:r w:rsidRPr="006D78C7">
        <w:rPr>
          <w:rFonts w:ascii="仿宋" w:eastAsia="仿宋" w:hAnsi="仿宋"/>
          <w:b/>
          <w:bCs/>
          <w:sz w:val="28"/>
          <w:szCs w:val="28"/>
        </w:rPr>
        <w:t>二、聚焦主责主业，精准发力施策，推动校区工作提质增效</w:t>
      </w:r>
    </w:p>
    <w:p w14:paraId="4BFAB07A" w14:textId="443F1FDD" w:rsidR="006D78C7" w:rsidRPr="006D78C7" w:rsidRDefault="006D78C7" w:rsidP="006D78C7">
      <w:pPr>
        <w:spacing w:line="360" w:lineRule="auto"/>
        <w:ind w:firstLineChars="200" w:firstLine="560"/>
        <w:rPr>
          <w:rFonts w:ascii="仿宋" w:eastAsia="仿宋" w:hAnsi="仿宋"/>
          <w:sz w:val="28"/>
          <w:szCs w:val="28"/>
        </w:rPr>
      </w:pPr>
      <w:r w:rsidRPr="006D78C7">
        <w:rPr>
          <w:rFonts w:ascii="仿宋" w:eastAsia="仿宋" w:hAnsi="仿宋"/>
          <w:sz w:val="28"/>
          <w:szCs w:val="28"/>
        </w:rPr>
        <w:t>试用期内，本人协助主任全面分管松阳校区日常教学管理、图书与信息化建设、发展规划、基本建设、行政后勤、财务、卫生等工作，坚持问题导向，统筹推进各项工作落地见效。</w:t>
      </w:r>
    </w:p>
    <w:p w14:paraId="2057DEE3" w14:textId="0F6493BD" w:rsidR="006D78C7" w:rsidRPr="006D78C7" w:rsidRDefault="006D78C7" w:rsidP="006E7CB7">
      <w:pPr>
        <w:spacing w:line="360" w:lineRule="auto"/>
        <w:ind w:firstLineChars="200" w:firstLine="562"/>
        <w:rPr>
          <w:rFonts w:ascii="仿宋" w:eastAsia="仿宋" w:hAnsi="仿宋" w:hint="eastAsia"/>
          <w:b/>
          <w:bCs/>
          <w:sz w:val="28"/>
          <w:szCs w:val="28"/>
        </w:rPr>
      </w:pPr>
      <w:r w:rsidRPr="006D78C7">
        <w:rPr>
          <w:rFonts w:ascii="仿宋" w:eastAsia="仿宋" w:hAnsi="仿宋"/>
          <w:b/>
          <w:bCs/>
          <w:sz w:val="28"/>
          <w:szCs w:val="28"/>
        </w:rPr>
        <w:t>（一）深耕教学管理，服务</w:t>
      </w:r>
      <w:proofErr w:type="gramStart"/>
      <w:r w:rsidRPr="006D78C7">
        <w:rPr>
          <w:rFonts w:ascii="仿宋" w:eastAsia="仿宋" w:hAnsi="仿宋"/>
          <w:b/>
          <w:bCs/>
          <w:sz w:val="28"/>
          <w:szCs w:val="28"/>
        </w:rPr>
        <w:t>育人成效</w:t>
      </w:r>
      <w:proofErr w:type="gramEnd"/>
      <w:r w:rsidRPr="006D78C7">
        <w:rPr>
          <w:rFonts w:ascii="仿宋" w:eastAsia="仿宋" w:hAnsi="仿宋"/>
          <w:b/>
          <w:bCs/>
          <w:sz w:val="28"/>
          <w:szCs w:val="28"/>
        </w:rPr>
        <w:t>凸显</w:t>
      </w:r>
    </w:p>
    <w:p w14:paraId="660E74B7" w14:textId="36DE9CF2" w:rsidR="006D78C7" w:rsidRPr="006D78C7" w:rsidRDefault="006D78C7" w:rsidP="006D78C7">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sidRPr="006D78C7">
        <w:rPr>
          <w:rFonts w:ascii="仿宋" w:eastAsia="仿宋" w:hAnsi="仿宋"/>
          <w:sz w:val="28"/>
          <w:szCs w:val="28"/>
        </w:rPr>
        <w:t>健全衔接机制，畅通工作链路。聚焦校区与学校职能部门、二级学院的协同联动，搭建</w:t>
      </w:r>
      <w:r w:rsidR="006E7CB7">
        <w:rPr>
          <w:rFonts w:ascii="仿宋" w:eastAsia="仿宋" w:hAnsi="仿宋" w:hint="eastAsia"/>
          <w:sz w:val="28"/>
          <w:szCs w:val="28"/>
        </w:rPr>
        <w:t>“</w:t>
      </w:r>
      <w:r w:rsidRPr="006D78C7">
        <w:rPr>
          <w:rFonts w:ascii="仿宋" w:eastAsia="仿宋" w:hAnsi="仿宋"/>
          <w:sz w:val="28"/>
          <w:szCs w:val="28"/>
        </w:rPr>
        <w:t>上下贯通、左右协同</w:t>
      </w:r>
      <w:r w:rsidR="006E7CB7">
        <w:rPr>
          <w:rFonts w:ascii="仿宋" w:eastAsia="仿宋" w:hAnsi="仿宋" w:hint="eastAsia"/>
          <w:sz w:val="28"/>
          <w:szCs w:val="28"/>
        </w:rPr>
        <w:t>”</w:t>
      </w:r>
      <w:r w:rsidRPr="006D78C7">
        <w:rPr>
          <w:rFonts w:ascii="仿宋" w:eastAsia="仿宋" w:hAnsi="仿宋"/>
          <w:sz w:val="28"/>
          <w:szCs w:val="28"/>
        </w:rPr>
        <w:t>的工作桥梁。在纵向衔接上，精准落实教务处部署的教材征订、考试组织</w:t>
      </w:r>
      <w:r w:rsidR="006E7CB7">
        <w:rPr>
          <w:rFonts w:ascii="仿宋" w:eastAsia="仿宋" w:hAnsi="仿宋" w:hint="eastAsia"/>
          <w:sz w:val="28"/>
          <w:szCs w:val="28"/>
        </w:rPr>
        <w:t>、教学活动</w:t>
      </w:r>
      <w:r w:rsidRPr="006D78C7">
        <w:rPr>
          <w:rFonts w:ascii="仿宋" w:eastAsia="仿宋" w:hAnsi="仿宋"/>
          <w:sz w:val="28"/>
          <w:szCs w:val="28"/>
        </w:rPr>
        <w:t>等工作，确保教学工作有序衔接；在横向协同上，通过定期走访、专题座谈、实时沟通等方式，与</w:t>
      </w:r>
      <w:r w:rsidR="006E7CB7">
        <w:rPr>
          <w:rFonts w:ascii="仿宋" w:eastAsia="仿宋" w:hAnsi="仿宋" w:hint="eastAsia"/>
          <w:sz w:val="28"/>
          <w:szCs w:val="28"/>
        </w:rPr>
        <w:t>6</w:t>
      </w:r>
      <w:r w:rsidRPr="006D78C7">
        <w:rPr>
          <w:rFonts w:ascii="仿宋" w:eastAsia="仿宋" w:hAnsi="仿宋"/>
          <w:sz w:val="28"/>
          <w:szCs w:val="28"/>
        </w:rPr>
        <w:t>个二级学院建立常态化对接机制，搭建交叉工作基本框架，明确职责分工、工作流程，实现日常工作对接沟通的良性循环。</w:t>
      </w:r>
    </w:p>
    <w:p w14:paraId="53A090E8" w14:textId="09925636" w:rsidR="006D78C7" w:rsidRPr="006D78C7" w:rsidRDefault="006D78C7" w:rsidP="006D78C7">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sidRPr="006D78C7">
        <w:rPr>
          <w:rFonts w:ascii="仿宋" w:eastAsia="仿宋" w:hAnsi="仿宋"/>
          <w:sz w:val="28"/>
          <w:szCs w:val="28"/>
        </w:rPr>
        <w:t>严守教学规范，严把质量关口。建立</w:t>
      </w:r>
      <w:r w:rsidR="006E7CB7">
        <w:rPr>
          <w:rFonts w:ascii="仿宋" w:eastAsia="仿宋" w:hAnsi="仿宋" w:hint="eastAsia"/>
          <w:sz w:val="28"/>
          <w:szCs w:val="28"/>
        </w:rPr>
        <w:t>“</w:t>
      </w:r>
      <w:r w:rsidRPr="006D78C7">
        <w:rPr>
          <w:rFonts w:ascii="仿宋" w:eastAsia="仿宋" w:hAnsi="仿宋"/>
          <w:sz w:val="28"/>
          <w:szCs w:val="28"/>
        </w:rPr>
        <w:t>日巡查、周反馈、月总</w:t>
      </w:r>
      <w:r w:rsidRPr="006D78C7">
        <w:rPr>
          <w:rFonts w:ascii="仿宋" w:eastAsia="仿宋" w:hAnsi="仿宋"/>
          <w:sz w:val="28"/>
          <w:szCs w:val="28"/>
        </w:rPr>
        <w:lastRenderedPageBreak/>
        <w:t>结</w:t>
      </w:r>
      <w:r w:rsidR="006E7CB7">
        <w:rPr>
          <w:rFonts w:ascii="仿宋" w:eastAsia="仿宋" w:hAnsi="仿宋" w:hint="eastAsia"/>
          <w:sz w:val="28"/>
          <w:szCs w:val="28"/>
        </w:rPr>
        <w:t>”</w:t>
      </w:r>
      <w:r w:rsidRPr="006D78C7">
        <w:rPr>
          <w:rFonts w:ascii="仿宋" w:eastAsia="仿宋" w:hAnsi="仿宋"/>
          <w:sz w:val="28"/>
          <w:szCs w:val="28"/>
        </w:rPr>
        <w:t>的常态化教学检查机制，将线上</w:t>
      </w:r>
      <w:r w:rsidR="006E7CB7">
        <w:rPr>
          <w:rFonts w:ascii="仿宋" w:eastAsia="仿宋" w:hAnsi="仿宋" w:hint="eastAsia"/>
          <w:sz w:val="28"/>
          <w:szCs w:val="28"/>
        </w:rPr>
        <w:t>线下</w:t>
      </w:r>
      <w:r w:rsidRPr="006D78C7">
        <w:rPr>
          <w:rFonts w:ascii="仿宋" w:eastAsia="仿宋" w:hAnsi="仿宋"/>
          <w:sz w:val="28"/>
          <w:szCs w:val="28"/>
        </w:rPr>
        <w:t>教学巡查纳入日常管理，配合学校教学巡查组开展专项巡查，</w:t>
      </w:r>
      <w:r w:rsidR="006E7CB7" w:rsidRPr="006D78C7">
        <w:rPr>
          <w:rFonts w:ascii="仿宋" w:eastAsia="仿宋" w:hAnsi="仿宋"/>
          <w:sz w:val="28"/>
          <w:szCs w:val="28"/>
        </w:rPr>
        <w:t>及时发现并整改教学过程中的问题</w:t>
      </w:r>
      <w:r w:rsidRPr="006D78C7">
        <w:rPr>
          <w:rFonts w:ascii="仿宋" w:eastAsia="仿宋" w:hAnsi="仿宋"/>
          <w:sz w:val="28"/>
          <w:szCs w:val="28"/>
        </w:rPr>
        <w:t>。</w:t>
      </w:r>
      <w:r w:rsidR="006E7CB7" w:rsidRPr="006E7CB7">
        <w:rPr>
          <w:rFonts w:ascii="仿宋" w:eastAsia="仿宋" w:hAnsi="仿宋" w:hint="eastAsia"/>
          <w:sz w:val="28"/>
          <w:szCs w:val="28"/>
        </w:rPr>
        <w:t>根据各二级学院要求，严格按照人才培养方案，开齐开足各类课程。</w:t>
      </w:r>
      <w:r w:rsidRPr="006D78C7">
        <w:rPr>
          <w:rFonts w:ascii="仿宋" w:eastAsia="仿宋" w:hAnsi="仿宋"/>
          <w:sz w:val="28"/>
          <w:szCs w:val="28"/>
        </w:rPr>
        <w:t>规范学籍管理流程，高效处理学生学籍审核、休学、退学、免修、重修申请等事宜，学籍管理规范化水平显著提升。</w:t>
      </w:r>
    </w:p>
    <w:p w14:paraId="51E3FADB" w14:textId="688942C3" w:rsidR="006D78C7" w:rsidRPr="006D78C7" w:rsidRDefault="006D78C7" w:rsidP="006D78C7">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sidRPr="006D78C7">
        <w:rPr>
          <w:rFonts w:ascii="仿宋" w:eastAsia="仿宋" w:hAnsi="仿宋"/>
          <w:sz w:val="28"/>
          <w:szCs w:val="28"/>
        </w:rPr>
        <w:t>优化教学条件，夯实硬件支撑。针对教学需求痛点，精准推进教学设施改造升级。聚焦音乐学专业教学需求，完成5间声乐钢琴教室吸音改造项目；</w:t>
      </w:r>
      <w:r w:rsidR="006E7CB7">
        <w:rPr>
          <w:rFonts w:ascii="仿宋" w:eastAsia="仿宋" w:hAnsi="仿宋" w:hint="eastAsia"/>
          <w:sz w:val="28"/>
          <w:szCs w:val="28"/>
        </w:rPr>
        <w:t>配合</w:t>
      </w:r>
      <w:r w:rsidRPr="006D78C7">
        <w:rPr>
          <w:rFonts w:ascii="仿宋" w:eastAsia="仿宋" w:hAnsi="仿宋"/>
          <w:sz w:val="28"/>
          <w:szCs w:val="28"/>
        </w:rPr>
        <w:t>教务处推进40间标准化考场建设</w:t>
      </w:r>
      <w:r w:rsidR="006E7CB7">
        <w:rPr>
          <w:rFonts w:ascii="仿宋" w:eastAsia="仿宋" w:hAnsi="仿宋" w:hint="eastAsia"/>
          <w:sz w:val="28"/>
          <w:szCs w:val="28"/>
        </w:rPr>
        <w:t>，</w:t>
      </w:r>
      <w:r w:rsidRPr="006D78C7">
        <w:rPr>
          <w:rFonts w:ascii="仿宋" w:eastAsia="仿宋" w:hAnsi="仿宋"/>
          <w:sz w:val="28"/>
          <w:szCs w:val="28"/>
        </w:rPr>
        <w:t>目前已完成项目立项、方案设计等前期工作，建成后将大幅提升校区承接重要考试的能力；配合数计学院新建1间计算机教室，配齐高性能计算机及配套教学设备，有效满足专业教学需求</w:t>
      </w:r>
      <w:r w:rsidR="00CD7D08">
        <w:rPr>
          <w:rFonts w:ascii="仿宋" w:eastAsia="仿宋" w:hAnsi="仿宋" w:hint="eastAsia"/>
          <w:sz w:val="28"/>
          <w:szCs w:val="28"/>
        </w:rPr>
        <w:t>；</w:t>
      </w:r>
      <w:r w:rsidRPr="006D78C7">
        <w:rPr>
          <w:rFonts w:ascii="仿宋" w:eastAsia="仿宋" w:hAnsi="仿宋"/>
          <w:sz w:val="28"/>
          <w:szCs w:val="28"/>
        </w:rPr>
        <w:t>优化图书馆服务功能，新增专业图书1297册，同时重新规划图书馆二、三楼学习空间，读者满意度</w:t>
      </w:r>
      <w:r w:rsidR="00CD7D08">
        <w:rPr>
          <w:rFonts w:ascii="仿宋" w:eastAsia="仿宋" w:hAnsi="仿宋" w:hint="eastAsia"/>
          <w:sz w:val="28"/>
          <w:szCs w:val="28"/>
        </w:rPr>
        <w:t>明显</w:t>
      </w:r>
      <w:r w:rsidRPr="006D78C7">
        <w:rPr>
          <w:rFonts w:ascii="仿宋" w:eastAsia="仿宋" w:hAnsi="仿宋"/>
          <w:sz w:val="28"/>
          <w:szCs w:val="28"/>
        </w:rPr>
        <w:t>提升。</w:t>
      </w:r>
    </w:p>
    <w:p w14:paraId="321B96F3" w14:textId="3E5C05C3" w:rsidR="006D78C7" w:rsidRPr="006D78C7" w:rsidRDefault="006D78C7" w:rsidP="006D78C7">
      <w:pPr>
        <w:spacing w:line="360" w:lineRule="auto"/>
        <w:ind w:firstLineChars="200" w:firstLine="560"/>
        <w:rPr>
          <w:rFonts w:ascii="仿宋" w:eastAsia="仿宋" w:hAnsi="仿宋"/>
          <w:sz w:val="28"/>
          <w:szCs w:val="28"/>
        </w:rPr>
      </w:pPr>
      <w:r>
        <w:rPr>
          <w:rFonts w:ascii="仿宋" w:eastAsia="仿宋" w:hAnsi="仿宋" w:hint="eastAsia"/>
          <w:sz w:val="28"/>
          <w:szCs w:val="28"/>
        </w:rPr>
        <w:t>4.</w:t>
      </w:r>
      <w:r w:rsidRPr="006D78C7">
        <w:rPr>
          <w:rFonts w:ascii="仿宋" w:eastAsia="仿宋" w:hAnsi="仿宋"/>
          <w:sz w:val="28"/>
          <w:szCs w:val="28"/>
        </w:rPr>
        <w:t>承办重要赛事，强化育人引领。充分发挥丽水</w:t>
      </w:r>
      <w:proofErr w:type="gramStart"/>
      <w:r w:rsidRPr="006D78C7">
        <w:rPr>
          <w:rFonts w:ascii="仿宋" w:eastAsia="仿宋" w:hAnsi="仿宋"/>
          <w:sz w:val="28"/>
          <w:szCs w:val="28"/>
        </w:rPr>
        <w:t>市课改基地</w:t>
      </w:r>
      <w:proofErr w:type="gramEnd"/>
      <w:r w:rsidRPr="006D78C7">
        <w:rPr>
          <w:rFonts w:ascii="仿宋" w:eastAsia="仿宋" w:hAnsi="仿宋"/>
          <w:sz w:val="28"/>
          <w:szCs w:val="28"/>
        </w:rPr>
        <w:t>辐射带动作用，成功承办丽水市幼儿保育专业职业</w:t>
      </w:r>
      <w:proofErr w:type="gramStart"/>
      <w:r w:rsidRPr="006D78C7">
        <w:rPr>
          <w:rFonts w:ascii="仿宋" w:eastAsia="仿宋" w:hAnsi="仿宋"/>
          <w:sz w:val="28"/>
          <w:szCs w:val="28"/>
        </w:rPr>
        <w:t>技能省</w:t>
      </w:r>
      <w:proofErr w:type="gramEnd"/>
      <w:r w:rsidRPr="006D78C7">
        <w:rPr>
          <w:rFonts w:ascii="仿宋" w:eastAsia="仿宋" w:hAnsi="仿宋"/>
          <w:sz w:val="28"/>
          <w:szCs w:val="28"/>
        </w:rPr>
        <w:t>赛集训辅导、省</w:t>
      </w:r>
      <w:r w:rsidR="00CD7D08">
        <w:rPr>
          <w:rFonts w:ascii="仿宋" w:eastAsia="仿宋" w:hAnsi="仿宋" w:hint="eastAsia"/>
          <w:sz w:val="28"/>
          <w:szCs w:val="28"/>
        </w:rPr>
        <w:t xml:space="preserve"> “</w:t>
      </w:r>
      <w:r w:rsidRPr="006D78C7">
        <w:rPr>
          <w:rFonts w:ascii="仿宋" w:eastAsia="仿宋" w:hAnsi="仿宋"/>
          <w:sz w:val="28"/>
          <w:szCs w:val="28"/>
        </w:rPr>
        <w:t>面向人人赛</w:t>
      </w:r>
      <w:r w:rsidR="00CD7D08">
        <w:rPr>
          <w:rFonts w:ascii="仿宋" w:eastAsia="仿宋" w:hAnsi="仿宋" w:hint="eastAsia"/>
          <w:sz w:val="28"/>
          <w:szCs w:val="28"/>
        </w:rPr>
        <w:t>”</w:t>
      </w:r>
      <w:r w:rsidRPr="006D78C7">
        <w:rPr>
          <w:rFonts w:ascii="仿宋" w:eastAsia="仿宋" w:hAnsi="仿宋"/>
          <w:sz w:val="28"/>
          <w:szCs w:val="28"/>
        </w:rPr>
        <w:t>技能大赛研讨活动、市婴幼儿保育教师组竞赛</w:t>
      </w:r>
      <w:r w:rsidR="00CD7D08">
        <w:rPr>
          <w:rFonts w:ascii="仿宋" w:eastAsia="仿宋" w:hAnsi="仿宋" w:hint="eastAsia"/>
          <w:sz w:val="28"/>
          <w:szCs w:val="28"/>
        </w:rPr>
        <w:t>和</w:t>
      </w:r>
      <w:r w:rsidRPr="006D78C7">
        <w:rPr>
          <w:rFonts w:ascii="仿宋" w:eastAsia="仿宋" w:hAnsi="仿宋"/>
          <w:sz w:val="28"/>
          <w:szCs w:val="28"/>
        </w:rPr>
        <w:t>市职业教育舞蹈表演竞赛等多项赛事活动，为区域职业教育交流搭建了优质平台。配合教务处组队参加第十八届浙江省高等学校师范</w:t>
      </w:r>
      <w:proofErr w:type="gramStart"/>
      <w:r w:rsidRPr="006D78C7">
        <w:rPr>
          <w:rFonts w:ascii="仿宋" w:eastAsia="仿宋" w:hAnsi="仿宋"/>
          <w:sz w:val="28"/>
          <w:szCs w:val="28"/>
        </w:rPr>
        <w:t>生教学</w:t>
      </w:r>
      <w:proofErr w:type="gramEnd"/>
      <w:r w:rsidRPr="006D78C7">
        <w:rPr>
          <w:rFonts w:ascii="仿宋" w:eastAsia="仿宋" w:hAnsi="仿宋"/>
          <w:sz w:val="28"/>
          <w:szCs w:val="28"/>
        </w:rPr>
        <w:t>竞赛，获11个奖项。</w:t>
      </w:r>
    </w:p>
    <w:p w14:paraId="677AB7A0" w14:textId="77777777" w:rsidR="006D78C7" w:rsidRPr="006D78C7" w:rsidRDefault="006D78C7" w:rsidP="006D78C7">
      <w:pPr>
        <w:spacing w:line="360" w:lineRule="auto"/>
        <w:ind w:firstLineChars="200" w:firstLine="562"/>
        <w:rPr>
          <w:rFonts w:ascii="仿宋" w:eastAsia="仿宋" w:hAnsi="仿宋"/>
          <w:b/>
          <w:bCs/>
          <w:sz w:val="28"/>
          <w:szCs w:val="28"/>
        </w:rPr>
      </w:pPr>
      <w:r w:rsidRPr="006D78C7">
        <w:rPr>
          <w:rFonts w:ascii="仿宋" w:eastAsia="仿宋" w:hAnsi="仿宋"/>
          <w:b/>
          <w:bCs/>
          <w:sz w:val="28"/>
          <w:szCs w:val="28"/>
        </w:rPr>
        <w:t>（二）抓实后勤保障，优化服务供给，营造优质发展环境</w:t>
      </w:r>
    </w:p>
    <w:p w14:paraId="526733BC" w14:textId="5F23E0EF" w:rsidR="006D78C7" w:rsidRPr="006D78C7" w:rsidRDefault="006D78C7" w:rsidP="006D78C7">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sidRPr="006D78C7">
        <w:rPr>
          <w:rFonts w:ascii="仿宋" w:eastAsia="仿宋" w:hAnsi="仿宋"/>
          <w:sz w:val="28"/>
          <w:szCs w:val="28"/>
        </w:rPr>
        <w:t>推进基建项目，提升环境品质。顺利完成北门衔接道路及附属工程</w:t>
      </w:r>
      <w:r w:rsidR="00CD7D08">
        <w:rPr>
          <w:rFonts w:ascii="仿宋" w:eastAsia="仿宋" w:hAnsi="仿宋" w:hint="eastAsia"/>
          <w:sz w:val="28"/>
          <w:szCs w:val="28"/>
        </w:rPr>
        <w:t>、</w:t>
      </w:r>
      <w:r w:rsidRPr="006D78C7">
        <w:rPr>
          <w:rFonts w:ascii="仿宋" w:eastAsia="仿宋" w:hAnsi="仿宋"/>
          <w:sz w:val="28"/>
          <w:szCs w:val="28"/>
        </w:rPr>
        <w:t>体育馆改造工程</w:t>
      </w:r>
      <w:r w:rsidR="00CD7D08">
        <w:rPr>
          <w:rFonts w:ascii="仿宋" w:eastAsia="仿宋" w:hAnsi="仿宋" w:hint="eastAsia"/>
          <w:sz w:val="28"/>
          <w:szCs w:val="28"/>
        </w:rPr>
        <w:t>、</w:t>
      </w:r>
      <w:r w:rsidRPr="006D78C7">
        <w:rPr>
          <w:rFonts w:ascii="仿宋" w:eastAsia="仿宋" w:hAnsi="仿宋"/>
          <w:sz w:val="28"/>
          <w:szCs w:val="28"/>
        </w:rPr>
        <w:t>绘本馆</w:t>
      </w:r>
      <w:r w:rsidR="00CD7D08">
        <w:rPr>
          <w:rFonts w:ascii="仿宋" w:eastAsia="仿宋" w:hAnsi="仿宋" w:hint="eastAsia"/>
          <w:sz w:val="28"/>
          <w:szCs w:val="28"/>
        </w:rPr>
        <w:t>建设；正在推进</w:t>
      </w:r>
      <w:r w:rsidRPr="006D78C7">
        <w:rPr>
          <w:rFonts w:ascii="仿宋" w:eastAsia="仿宋" w:hAnsi="仿宋"/>
          <w:sz w:val="28"/>
          <w:szCs w:val="28"/>
        </w:rPr>
        <w:t>校园文化提升工程、</w:t>
      </w:r>
      <w:r w:rsidRPr="006D78C7">
        <w:rPr>
          <w:rFonts w:ascii="仿宋" w:eastAsia="仿宋" w:hAnsi="仿宋"/>
          <w:sz w:val="28"/>
          <w:szCs w:val="28"/>
        </w:rPr>
        <w:lastRenderedPageBreak/>
        <w:t>车棚建设工程</w:t>
      </w:r>
      <w:r w:rsidR="00CD7D08">
        <w:rPr>
          <w:rFonts w:ascii="仿宋" w:eastAsia="仿宋" w:hAnsi="仿宋" w:hint="eastAsia"/>
          <w:sz w:val="28"/>
          <w:szCs w:val="28"/>
        </w:rPr>
        <w:t>施工建设</w:t>
      </w:r>
      <w:r w:rsidRPr="006D78C7">
        <w:rPr>
          <w:rFonts w:ascii="仿宋" w:eastAsia="仿宋" w:hAnsi="仿宋"/>
          <w:sz w:val="28"/>
          <w:szCs w:val="28"/>
        </w:rPr>
        <w:t>；运动场地改造、行政教学场所防漏改造、图书馆学习空间拓展等项目已完成采购调研、需求编制等前期工作。通过一系列基建项目实施，校园硬件设施</w:t>
      </w:r>
      <w:r w:rsidR="00CD7D08">
        <w:rPr>
          <w:rFonts w:ascii="仿宋" w:eastAsia="仿宋" w:hAnsi="仿宋" w:hint="eastAsia"/>
          <w:sz w:val="28"/>
          <w:szCs w:val="28"/>
        </w:rPr>
        <w:t>持续</w:t>
      </w:r>
      <w:r w:rsidRPr="006D78C7">
        <w:rPr>
          <w:rFonts w:ascii="仿宋" w:eastAsia="仿宋" w:hAnsi="仿宋"/>
          <w:sz w:val="28"/>
          <w:szCs w:val="28"/>
        </w:rPr>
        <w:t>完善。</w:t>
      </w:r>
    </w:p>
    <w:p w14:paraId="5C3899CC" w14:textId="16F2630F" w:rsidR="006D78C7" w:rsidRPr="006D78C7" w:rsidRDefault="006D78C7" w:rsidP="00BC0E4F">
      <w:pPr>
        <w:spacing w:line="360" w:lineRule="auto"/>
        <w:ind w:firstLineChars="200" w:firstLine="560"/>
        <w:rPr>
          <w:rFonts w:ascii="仿宋" w:eastAsia="仿宋" w:hAnsi="仿宋"/>
          <w:sz w:val="28"/>
          <w:szCs w:val="28"/>
        </w:rPr>
      </w:pPr>
      <w:r w:rsidRPr="006D78C7">
        <w:rPr>
          <w:rFonts w:ascii="仿宋" w:eastAsia="仿宋" w:hAnsi="仿宋" w:hint="eastAsia"/>
          <w:sz w:val="28"/>
          <w:szCs w:val="28"/>
        </w:rPr>
        <w:t>2.</w:t>
      </w:r>
      <w:r w:rsidRPr="006D78C7">
        <w:rPr>
          <w:rFonts w:ascii="仿宋" w:eastAsia="仿宋" w:hAnsi="仿宋"/>
          <w:sz w:val="28"/>
          <w:szCs w:val="28"/>
        </w:rPr>
        <w:t>规范资产管理，防范廉政风险。</w:t>
      </w:r>
      <w:r w:rsidR="0078720F" w:rsidRPr="006D78C7">
        <w:rPr>
          <w:rFonts w:ascii="仿宋" w:eastAsia="仿宋" w:hAnsi="仿宋"/>
          <w:sz w:val="28"/>
          <w:szCs w:val="28"/>
        </w:rPr>
        <w:t>聚焦物资采购、基建维修、资产管理等重点领域，构建规范化、阳光化管理体系。</w:t>
      </w:r>
      <w:r w:rsidR="0078720F" w:rsidRPr="00CD7D08">
        <w:rPr>
          <w:rFonts w:ascii="仿宋" w:eastAsia="仿宋" w:hAnsi="仿宋" w:hint="eastAsia"/>
          <w:sz w:val="28"/>
          <w:szCs w:val="28"/>
        </w:rPr>
        <w:t>通过</w:t>
      </w:r>
      <w:proofErr w:type="gramStart"/>
      <w:r w:rsidR="0078720F" w:rsidRPr="00CD7D08">
        <w:rPr>
          <w:rFonts w:ascii="仿宋" w:eastAsia="仿宋" w:hAnsi="仿宋" w:hint="eastAsia"/>
          <w:sz w:val="28"/>
          <w:szCs w:val="28"/>
        </w:rPr>
        <w:t>规范台</w:t>
      </w:r>
      <w:proofErr w:type="gramEnd"/>
      <w:r w:rsidR="0078720F" w:rsidRPr="00CD7D08">
        <w:rPr>
          <w:rFonts w:ascii="仿宋" w:eastAsia="仿宋" w:hAnsi="仿宋" w:hint="eastAsia"/>
          <w:sz w:val="28"/>
          <w:szCs w:val="28"/>
        </w:rPr>
        <w:t>账、建立汇报制度等，压实责任链条。认真开展国有资产清查工作，全面梳理校区资产情况，确保资产账目清晰、管理规范。目前所有资产使用人通过资产管理系统在线完成了个人名下资产自查盘点工作。</w:t>
      </w:r>
      <w:r w:rsidR="00CD7D08" w:rsidRPr="00CD7D08">
        <w:rPr>
          <w:rFonts w:ascii="仿宋" w:eastAsia="仿宋" w:hAnsi="仿宋" w:hint="eastAsia"/>
          <w:sz w:val="28"/>
          <w:szCs w:val="28"/>
        </w:rPr>
        <w:t>对接</w:t>
      </w:r>
      <w:r w:rsidR="00CD7D08">
        <w:rPr>
          <w:rFonts w:ascii="仿宋" w:eastAsia="仿宋" w:hAnsi="仿宋" w:hint="eastAsia"/>
          <w:sz w:val="28"/>
          <w:szCs w:val="28"/>
        </w:rPr>
        <w:t>丽水</w:t>
      </w:r>
      <w:r w:rsidR="00CD7D08" w:rsidRPr="00CD7D08">
        <w:rPr>
          <w:rFonts w:ascii="仿宋" w:eastAsia="仿宋" w:hAnsi="仿宋" w:hint="eastAsia"/>
          <w:sz w:val="28"/>
          <w:szCs w:val="28"/>
        </w:rPr>
        <w:t>市图书馆，</w:t>
      </w:r>
      <w:r w:rsidR="00BC0E4F" w:rsidRPr="006D78C7">
        <w:rPr>
          <w:rFonts w:ascii="仿宋" w:eastAsia="仿宋" w:hAnsi="仿宋"/>
          <w:sz w:val="28"/>
          <w:szCs w:val="28"/>
        </w:rPr>
        <w:t xml:space="preserve">完成校区档案室 </w:t>
      </w:r>
      <w:r w:rsidR="00BC0E4F">
        <w:rPr>
          <w:rFonts w:ascii="仿宋" w:eastAsia="仿宋" w:hAnsi="仿宋" w:hint="eastAsia"/>
          <w:sz w:val="28"/>
          <w:szCs w:val="28"/>
        </w:rPr>
        <w:t>5</w:t>
      </w:r>
      <w:r w:rsidR="00BC0E4F" w:rsidRPr="006D78C7">
        <w:rPr>
          <w:rFonts w:ascii="仿宋" w:eastAsia="仿宋" w:hAnsi="仿宋"/>
          <w:sz w:val="28"/>
          <w:szCs w:val="28"/>
        </w:rPr>
        <w:t>000卷档案材料的消杀、整理与搬迁工作，确保档案安全规范管理。</w:t>
      </w:r>
    </w:p>
    <w:p w14:paraId="02711389" w14:textId="0E8D6CC1" w:rsidR="006D78C7" w:rsidRPr="006D78C7" w:rsidRDefault="006D78C7" w:rsidP="006D78C7">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sidRPr="006D78C7">
        <w:rPr>
          <w:rFonts w:ascii="仿宋" w:eastAsia="仿宋" w:hAnsi="仿宋"/>
          <w:sz w:val="28"/>
          <w:szCs w:val="28"/>
        </w:rPr>
        <w:t>完善通勤保障，满足师生需求。针对师生反映强烈的通勤问题，多</w:t>
      </w:r>
      <w:proofErr w:type="gramStart"/>
      <w:r w:rsidRPr="006D78C7">
        <w:rPr>
          <w:rFonts w:ascii="仿宋" w:eastAsia="仿宋" w:hAnsi="仿宋"/>
          <w:sz w:val="28"/>
          <w:szCs w:val="28"/>
        </w:rPr>
        <w:t>措</w:t>
      </w:r>
      <w:proofErr w:type="gramEnd"/>
      <w:r w:rsidRPr="006D78C7">
        <w:rPr>
          <w:rFonts w:ascii="仿宋" w:eastAsia="仿宋" w:hAnsi="仿宋"/>
          <w:sz w:val="28"/>
          <w:szCs w:val="28"/>
        </w:rPr>
        <w:t>并举优化通勤条件。完成50座跨校区通勤车采购与运行</w:t>
      </w:r>
      <w:r w:rsidR="00BC0E4F">
        <w:rPr>
          <w:rFonts w:ascii="仿宋" w:eastAsia="仿宋" w:hAnsi="仿宋" w:hint="eastAsia"/>
          <w:sz w:val="28"/>
          <w:szCs w:val="28"/>
        </w:rPr>
        <w:t>。</w:t>
      </w:r>
      <w:r w:rsidRPr="006D78C7">
        <w:rPr>
          <w:rFonts w:ascii="仿宋" w:eastAsia="仿宋" w:hAnsi="仿宋"/>
          <w:sz w:val="28"/>
          <w:szCs w:val="28"/>
        </w:rPr>
        <w:t>积极</w:t>
      </w:r>
      <w:proofErr w:type="gramStart"/>
      <w:r w:rsidRPr="006D78C7">
        <w:rPr>
          <w:rFonts w:ascii="仿宋" w:eastAsia="仿宋" w:hAnsi="仿宋"/>
          <w:sz w:val="28"/>
          <w:szCs w:val="28"/>
        </w:rPr>
        <w:t>对接市</w:t>
      </w:r>
      <w:proofErr w:type="gramEnd"/>
      <w:r w:rsidRPr="006D78C7">
        <w:rPr>
          <w:rFonts w:ascii="仿宋" w:eastAsia="仿宋" w:hAnsi="仿宋"/>
          <w:sz w:val="28"/>
          <w:szCs w:val="28"/>
        </w:rPr>
        <w:t>交通局及多家共享电动车企业，</w:t>
      </w:r>
      <w:proofErr w:type="gramStart"/>
      <w:r w:rsidRPr="006D78C7">
        <w:rPr>
          <w:rFonts w:ascii="仿宋" w:eastAsia="仿宋" w:hAnsi="仿宋"/>
          <w:sz w:val="28"/>
          <w:szCs w:val="28"/>
        </w:rPr>
        <w:t>引入旗迹共享</w:t>
      </w:r>
      <w:proofErr w:type="gramEnd"/>
      <w:r w:rsidRPr="006D78C7">
        <w:rPr>
          <w:rFonts w:ascii="仿宋" w:eastAsia="仿宋" w:hAnsi="仿宋"/>
          <w:sz w:val="28"/>
          <w:szCs w:val="28"/>
        </w:rPr>
        <w:t>电动车，在校园内合理</w:t>
      </w:r>
      <w:r w:rsidR="00BC0E4F">
        <w:rPr>
          <w:rFonts w:ascii="仿宋" w:eastAsia="仿宋" w:hAnsi="仿宋" w:hint="eastAsia"/>
          <w:sz w:val="28"/>
          <w:szCs w:val="28"/>
        </w:rPr>
        <w:t>布点并</w:t>
      </w:r>
      <w:r w:rsidRPr="006D78C7">
        <w:rPr>
          <w:rFonts w:ascii="仿宋" w:eastAsia="仿宋" w:hAnsi="仿宋"/>
          <w:sz w:val="28"/>
          <w:szCs w:val="28"/>
        </w:rPr>
        <w:t>投放，建立</w:t>
      </w:r>
      <w:proofErr w:type="gramStart"/>
      <w:r w:rsidRPr="006D78C7">
        <w:rPr>
          <w:rFonts w:ascii="仿宋" w:eastAsia="仿宋" w:hAnsi="仿宋"/>
          <w:sz w:val="28"/>
          <w:szCs w:val="28"/>
        </w:rPr>
        <w:t>常态化运维</w:t>
      </w:r>
      <w:proofErr w:type="gramEnd"/>
      <w:r w:rsidRPr="006D78C7">
        <w:rPr>
          <w:rFonts w:ascii="仿宋" w:eastAsia="仿宋" w:hAnsi="仿宋"/>
          <w:sz w:val="28"/>
          <w:szCs w:val="28"/>
        </w:rPr>
        <w:t>机制，得到学生广泛认可。</w:t>
      </w:r>
    </w:p>
    <w:p w14:paraId="47071BE0" w14:textId="77777777" w:rsidR="006D78C7" w:rsidRPr="006D78C7" w:rsidRDefault="006D78C7" w:rsidP="006D78C7">
      <w:pPr>
        <w:spacing w:line="360" w:lineRule="auto"/>
        <w:ind w:firstLineChars="200" w:firstLine="562"/>
        <w:rPr>
          <w:rFonts w:ascii="仿宋" w:eastAsia="仿宋" w:hAnsi="仿宋"/>
          <w:b/>
          <w:bCs/>
          <w:sz w:val="28"/>
          <w:szCs w:val="28"/>
        </w:rPr>
      </w:pPr>
      <w:r w:rsidRPr="006D78C7">
        <w:rPr>
          <w:rFonts w:ascii="仿宋" w:eastAsia="仿宋" w:hAnsi="仿宋"/>
          <w:b/>
          <w:bCs/>
          <w:sz w:val="28"/>
          <w:szCs w:val="28"/>
        </w:rPr>
        <w:t>三、坚持教研并举，深化校地合作，提升综合发展能力</w:t>
      </w:r>
    </w:p>
    <w:p w14:paraId="7AC54E6B" w14:textId="7A31A47B" w:rsidR="006D78C7" w:rsidRPr="006D78C7" w:rsidRDefault="006D78C7" w:rsidP="00BC0E4F">
      <w:pPr>
        <w:spacing w:line="360" w:lineRule="auto"/>
        <w:ind w:firstLineChars="200" w:firstLine="560"/>
        <w:rPr>
          <w:rFonts w:ascii="仿宋" w:eastAsia="仿宋" w:hAnsi="仿宋"/>
          <w:sz w:val="28"/>
          <w:szCs w:val="28"/>
        </w:rPr>
      </w:pPr>
      <w:r w:rsidRPr="006D78C7">
        <w:rPr>
          <w:rFonts w:ascii="仿宋" w:eastAsia="仿宋" w:hAnsi="仿宋"/>
          <w:sz w:val="28"/>
          <w:szCs w:val="28"/>
        </w:rPr>
        <w:t>本人始终坚持教学与科研并重，在完成管理工作的同时，积极投身教学科研实践，不断提升自身专业能力和服务社会水平。注重教学方法创新与教学质量提升，承担《</w:t>
      </w:r>
      <w:r w:rsidR="00BC0E4F">
        <w:rPr>
          <w:rFonts w:ascii="仿宋" w:eastAsia="仿宋" w:hAnsi="仿宋" w:hint="eastAsia"/>
          <w:sz w:val="28"/>
          <w:szCs w:val="28"/>
        </w:rPr>
        <w:t>大学语文</w:t>
      </w:r>
      <w:r w:rsidRPr="006D78C7">
        <w:rPr>
          <w:rFonts w:ascii="仿宋" w:eastAsia="仿宋" w:hAnsi="仿宋"/>
          <w:sz w:val="28"/>
          <w:szCs w:val="28"/>
        </w:rPr>
        <w:t>》</w:t>
      </w:r>
      <w:r w:rsidR="00BC0E4F">
        <w:rPr>
          <w:rFonts w:ascii="仿宋" w:eastAsia="仿宋" w:hAnsi="仿宋" w:hint="eastAsia"/>
          <w:sz w:val="28"/>
          <w:szCs w:val="28"/>
        </w:rPr>
        <w:t>等</w:t>
      </w:r>
      <w:r w:rsidRPr="006D78C7">
        <w:rPr>
          <w:rFonts w:ascii="仿宋" w:eastAsia="仿宋" w:hAnsi="仿宋"/>
          <w:sz w:val="28"/>
          <w:szCs w:val="28"/>
        </w:rPr>
        <w:t>课程教学任务，完成</w:t>
      </w:r>
      <w:r w:rsidR="00BC0E4F">
        <w:rPr>
          <w:rFonts w:ascii="仿宋" w:eastAsia="仿宋" w:hAnsi="仿宋" w:hint="eastAsia"/>
          <w:sz w:val="28"/>
          <w:szCs w:val="28"/>
        </w:rPr>
        <w:t>年度</w:t>
      </w:r>
      <w:r w:rsidRPr="006D78C7">
        <w:rPr>
          <w:rFonts w:ascii="仿宋" w:eastAsia="仿宋" w:hAnsi="仿宋"/>
          <w:sz w:val="28"/>
          <w:szCs w:val="28"/>
        </w:rPr>
        <w:t>48课时课堂教学工作量，教学效果良好</w:t>
      </w:r>
      <w:r w:rsidR="00BC0E4F">
        <w:rPr>
          <w:rFonts w:ascii="仿宋" w:eastAsia="仿宋" w:hAnsi="仿宋" w:hint="eastAsia"/>
          <w:sz w:val="28"/>
          <w:szCs w:val="28"/>
        </w:rPr>
        <w:t>。</w:t>
      </w:r>
      <w:r w:rsidRPr="006D78C7">
        <w:rPr>
          <w:rFonts w:ascii="仿宋" w:eastAsia="仿宋" w:hAnsi="仿宋"/>
          <w:sz w:val="28"/>
          <w:szCs w:val="28"/>
        </w:rPr>
        <w:t>积极投身</w:t>
      </w:r>
      <w:proofErr w:type="gramStart"/>
      <w:r w:rsidRPr="006D78C7">
        <w:rPr>
          <w:rFonts w:ascii="仿宋" w:eastAsia="仿宋" w:hAnsi="仿宋"/>
          <w:sz w:val="28"/>
          <w:szCs w:val="28"/>
        </w:rPr>
        <w:t>各类教科研</w:t>
      </w:r>
      <w:proofErr w:type="gramEnd"/>
      <w:r w:rsidRPr="006D78C7">
        <w:rPr>
          <w:rFonts w:ascii="仿宋" w:eastAsia="仿宋" w:hAnsi="仿宋"/>
          <w:sz w:val="28"/>
          <w:szCs w:val="28"/>
        </w:rPr>
        <w:t>活动</w:t>
      </w:r>
      <w:r w:rsidR="00BC0E4F">
        <w:rPr>
          <w:rFonts w:ascii="仿宋" w:eastAsia="仿宋" w:hAnsi="仿宋" w:hint="eastAsia"/>
          <w:sz w:val="28"/>
          <w:szCs w:val="28"/>
        </w:rPr>
        <w:t>，</w:t>
      </w:r>
      <w:r w:rsidRPr="006D78C7">
        <w:rPr>
          <w:rFonts w:ascii="仿宋" w:eastAsia="仿宋" w:hAnsi="仿宋"/>
          <w:sz w:val="28"/>
          <w:szCs w:val="28"/>
        </w:rPr>
        <w:t>不断提升科研能力。参与的教学成果《</w:t>
      </w:r>
      <w:r w:rsidR="00BC0E4F">
        <w:rPr>
          <w:rFonts w:ascii="仿宋" w:eastAsia="仿宋" w:hAnsi="仿宋" w:hint="eastAsia"/>
          <w:sz w:val="28"/>
          <w:szCs w:val="28"/>
        </w:rPr>
        <w:t>三维重构、三元引擎、三线下沉：“儿童剧+”长学制幼教人才培养改革与实践</w:t>
      </w:r>
      <w:r w:rsidRPr="006D78C7">
        <w:rPr>
          <w:rFonts w:ascii="仿宋" w:eastAsia="仿宋" w:hAnsi="仿宋"/>
          <w:sz w:val="28"/>
          <w:szCs w:val="28"/>
        </w:rPr>
        <w:t>》荣获浙江省教学成果奖二等奖（排名第4）；牵头负责《丽水学院附属南城实验幼</w:t>
      </w:r>
      <w:r w:rsidRPr="006D78C7">
        <w:rPr>
          <w:rFonts w:ascii="仿宋" w:eastAsia="仿宋" w:hAnsi="仿宋"/>
          <w:sz w:val="28"/>
          <w:szCs w:val="28"/>
        </w:rPr>
        <w:lastRenderedPageBreak/>
        <w:t>儿园园本研修及教师发展研究》</w:t>
      </w:r>
      <w:r w:rsidR="00BC0E4F">
        <w:rPr>
          <w:rFonts w:ascii="仿宋" w:eastAsia="仿宋" w:hAnsi="仿宋" w:hint="eastAsia"/>
          <w:sz w:val="28"/>
          <w:szCs w:val="28"/>
        </w:rPr>
        <w:t>项目</w:t>
      </w:r>
      <w:r w:rsidRPr="006D78C7">
        <w:rPr>
          <w:rFonts w:ascii="仿宋" w:eastAsia="仿宋" w:hAnsi="仿宋"/>
          <w:sz w:val="28"/>
          <w:szCs w:val="28"/>
        </w:rPr>
        <w:t>，深入幼儿园开展调研，形成调研报告</w:t>
      </w:r>
      <w:r w:rsidR="00BC0E4F">
        <w:rPr>
          <w:rFonts w:ascii="仿宋" w:eastAsia="仿宋" w:hAnsi="仿宋" w:hint="eastAsia"/>
          <w:sz w:val="28"/>
          <w:szCs w:val="28"/>
        </w:rPr>
        <w:t>和实施方案</w:t>
      </w:r>
      <w:r w:rsidRPr="006D78C7">
        <w:rPr>
          <w:rFonts w:ascii="仿宋" w:eastAsia="仿宋" w:hAnsi="仿宋"/>
          <w:sz w:val="28"/>
          <w:szCs w:val="28"/>
        </w:rPr>
        <w:t>，为校地共建幼儿园教师专业发展提供有力支撑。</w:t>
      </w:r>
    </w:p>
    <w:p w14:paraId="7AA1CEA6" w14:textId="77777777" w:rsidR="00D7153C" w:rsidRPr="00BC0E4F" w:rsidRDefault="006D78C7" w:rsidP="00D7153C">
      <w:pPr>
        <w:spacing w:line="360" w:lineRule="auto"/>
        <w:ind w:firstLineChars="200" w:firstLine="560"/>
        <w:rPr>
          <w:rFonts w:ascii="仿宋" w:eastAsia="仿宋" w:hAnsi="仿宋"/>
          <w:sz w:val="28"/>
          <w:szCs w:val="28"/>
        </w:rPr>
      </w:pPr>
      <w:r w:rsidRPr="006D78C7">
        <w:rPr>
          <w:rFonts w:ascii="仿宋" w:eastAsia="仿宋" w:hAnsi="仿宋"/>
          <w:sz w:val="28"/>
          <w:szCs w:val="28"/>
        </w:rPr>
        <w:t>回顾试用期工作，虽然取得了一定成效，但对照学校党委要求和师生期望，仍存在一些问题和不足，</w:t>
      </w:r>
      <w:r>
        <w:rPr>
          <w:rFonts w:ascii="仿宋" w:eastAsia="仿宋" w:hAnsi="仿宋" w:hint="eastAsia"/>
          <w:sz w:val="28"/>
          <w:szCs w:val="28"/>
        </w:rPr>
        <w:t>如</w:t>
      </w:r>
      <w:r w:rsidRPr="006D78C7">
        <w:rPr>
          <w:rFonts w:ascii="仿宋" w:eastAsia="仿宋" w:hAnsi="仿宋"/>
          <w:sz w:val="28"/>
          <w:szCs w:val="28"/>
        </w:rPr>
        <w:t>精细化管理水平有待提升</w:t>
      </w:r>
      <w:r w:rsidRPr="00BC0E4F">
        <w:rPr>
          <w:rFonts w:ascii="仿宋" w:eastAsia="仿宋" w:hAnsi="仿宋" w:hint="eastAsia"/>
          <w:sz w:val="28"/>
          <w:szCs w:val="28"/>
        </w:rPr>
        <w:t>，</w:t>
      </w:r>
      <w:r w:rsidRPr="006D78C7">
        <w:rPr>
          <w:rFonts w:ascii="仿宋" w:eastAsia="仿宋" w:hAnsi="仿宋"/>
          <w:sz w:val="28"/>
          <w:szCs w:val="28"/>
        </w:rPr>
        <w:t>重点项目推进效率有待加快</w:t>
      </w:r>
      <w:r w:rsidR="00D7153C" w:rsidRPr="00BC0E4F">
        <w:rPr>
          <w:rFonts w:ascii="仿宋" w:eastAsia="仿宋" w:hAnsi="仿宋" w:hint="eastAsia"/>
          <w:sz w:val="28"/>
          <w:szCs w:val="28"/>
        </w:rPr>
        <w:t>，</w:t>
      </w:r>
      <w:r w:rsidRPr="006D78C7">
        <w:rPr>
          <w:rFonts w:ascii="仿宋" w:eastAsia="仿宋" w:hAnsi="仿宋"/>
          <w:sz w:val="28"/>
          <w:szCs w:val="28"/>
        </w:rPr>
        <w:t>队伍建设引领作用有待发挥</w:t>
      </w:r>
      <w:r w:rsidR="00D7153C" w:rsidRPr="00BC0E4F">
        <w:rPr>
          <w:rFonts w:ascii="仿宋" w:eastAsia="仿宋" w:hAnsi="仿宋" w:hint="eastAsia"/>
          <w:sz w:val="28"/>
          <w:szCs w:val="28"/>
        </w:rPr>
        <w:t>等等。</w:t>
      </w:r>
      <w:r w:rsidRPr="006D78C7">
        <w:rPr>
          <w:rFonts w:ascii="仿宋" w:eastAsia="仿宋" w:hAnsi="仿宋"/>
          <w:sz w:val="28"/>
          <w:szCs w:val="28"/>
        </w:rPr>
        <w:t>针对以上问题和不足，本人将以此次总结为契机，立足岗位实际，</w:t>
      </w:r>
      <w:r w:rsidR="00D7153C" w:rsidRPr="006D78C7">
        <w:rPr>
          <w:rFonts w:ascii="仿宋" w:eastAsia="仿宋" w:hAnsi="仿宋"/>
          <w:sz w:val="28"/>
          <w:szCs w:val="28"/>
        </w:rPr>
        <w:t>持续强化理论学习，提升综合素养</w:t>
      </w:r>
      <w:r w:rsidR="00D7153C" w:rsidRPr="00BC0E4F">
        <w:rPr>
          <w:rFonts w:ascii="仿宋" w:eastAsia="仿宋" w:hAnsi="仿宋" w:hint="eastAsia"/>
          <w:sz w:val="28"/>
          <w:szCs w:val="28"/>
        </w:rPr>
        <w:t>；</w:t>
      </w:r>
      <w:r w:rsidR="00D7153C" w:rsidRPr="006D78C7">
        <w:rPr>
          <w:rFonts w:ascii="仿宋" w:eastAsia="仿宋" w:hAnsi="仿宋"/>
          <w:sz w:val="28"/>
          <w:szCs w:val="28"/>
        </w:rPr>
        <w:t>深化精细化管理，提升服务质量</w:t>
      </w:r>
      <w:r w:rsidR="00D7153C" w:rsidRPr="00BC0E4F">
        <w:rPr>
          <w:rFonts w:ascii="仿宋" w:eastAsia="仿宋" w:hAnsi="仿宋" w:hint="eastAsia"/>
          <w:sz w:val="28"/>
          <w:szCs w:val="28"/>
        </w:rPr>
        <w:t>；</w:t>
      </w:r>
      <w:r w:rsidR="00D7153C" w:rsidRPr="006D78C7">
        <w:rPr>
          <w:rFonts w:ascii="仿宋" w:eastAsia="仿宋" w:hAnsi="仿宋"/>
          <w:sz w:val="28"/>
          <w:szCs w:val="28"/>
        </w:rPr>
        <w:t>增强</w:t>
      </w:r>
      <w:proofErr w:type="gramStart"/>
      <w:r w:rsidR="00D7153C" w:rsidRPr="006D78C7">
        <w:rPr>
          <w:rFonts w:ascii="仿宋" w:eastAsia="仿宋" w:hAnsi="仿宋"/>
          <w:sz w:val="28"/>
          <w:szCs w:val="28"/>
        </w:rPr>
        <w:t>创新攻坚</w:t>
      </w:r>
      <w:proofErr w:type="gramEnd"/>
      <w:r w:rsidR="00D7153C" w:rsidRPr="006D78C7">
        <w:rPr>
          <w:rFonts w:ascii="仿宋" w:eastAsia="仿宋" w:hAnsi="仿宋"/>
          <w:sz w:val="28"/>
          <w:szCs w:val="28"/>
        </w:rPr>
        <w:t>能力，</w:t>
      </w:r>
      <w:r w:rsidRPr="006D78C7">
        <w:rPr>
          <w:rFonts w:ascii="仿宋" w:eastAsia="仿宋" w:hAnsi="仿宋"/>
          <w:sz w:val="28"/>
          <w:szCs w:val="28"/>
        </w:rPr>
        <w:t>确保工作实效</w:t>
      </w:r>
      <w:r w:rsidR="00D7153C" w:rsidRPr="00BC0E4F">
        <w:rPr>
          <w:rFonts w:ascii="仿宋" w:eastAsia="仿宋" w:hAnsi="仿宋" w:hint="eastAsia"/>
          <w:sz w:val="28"/>
          <w:szCs w:val="28"/>
        </w:rPr>
        <w:t>；</w:t>
      </w:r>
      <w:r w:rsidRPr="006D78C7">
        <w:rPr>
          <w:rFonts w:ascii="仿宋" w:eastAsia="仿宋" w:hAnsi="仿宋"/>
          <w:sz w:val="28"/>
          <w:szCs w:val="28"/>
        </w:rPr>
        <w:t>加强团队建设管理，激发队伍活力</w:t>
      </w:r>
      <w:r w:rsidR="00D7153C" w:rsidRPr="00BC0E4F">
        <w:rPr>
          <w:rFonts w:ascii="仿宋" w:eastAsia="仿宋" w:hAnsi="仿宋" w:hint="eastAsia"/>
          <w:sz w:val="28"/>
          <w:szCs w:val="28"/>
        </w:rPr>
        <w:t>。通过</w:t>
      </w:r>
      <w:r w:rsidR="00D7153C" w:rsidRPr="00BC0E4F">
        <w:rPr>
          <w:rFonts w:ascii="仿宋" w:eastAsia="仿宋" w:hAnsi="仿宋" w:hint="eastAsia"/>
          <w:sz w:val="28"/>
          <w:szCs w:val="28"/>
        </w:rPr>
        <w:t>采取有效措施切实加以改进。</w:t>
      </w:r>
    </w:p>
    <w:p w14:paraId="1BDBBBAD" w14:textId="47A9766F" w:rsidR="006D78C7" w:rsidRPr="006D78C7" w:rsidRDefault="006D78C7" w:rsidP="00D7153C">
      <w:pPr>
        <w:spacing w:line="360" w:lineRule="auto"/>
        <w:ind w:firstLineChars="200" w:firstLine="560"/>
        <w:rPr>
          <w:rFonts w:ascii="仿宋" w:eastAsia="仿宋" w:hAnsi="仿宋"/>
          <w:sz w:val="28"/>
          <w:szCs w:val="28"/>
        </w:rPr>
      </w:pPr>
      <w:r w:rsidRPr="006D78C7">
        <w:rPr>
          <w:rFonts w:ascii="仿宋" w:eastAsia="仿宋" w:hAnsi="仿宋"/>
          <w:sz w:val="28"/>
          <w:szCs w:val="28"/>
        </w:rPr>
        <w:t>试用期的</w:t>
      </w:r>
      <w:proofErr w:type="gramStart"/>
      <w:r w:rsidRPr="006D78C7">
        <w:rPr>
          <w:rFonts w:ascii="仿宋" w:eastAsia="仿宋" w:hAnsi="仿宋"/>
          <w:sz w:val="28"/>
          <w:szCs w:val="28"/>
        </w:rPr>
        <w:t>历练让</w:t>
      </w:r>
      <w:proofErr w:type="gramEnd"/>
      <w:r w:rsidRPr="006D78C7">
        <w:rPr>
          <w:rFonts w:ascii="仿宋" w:eastAsia="仿宋" w:hAnsi="仿宋"/>
          <w:sz w:val="28"/>
          <w:szCs w:val="28"/>
        </w:rPr>
        <w:t>我深刻认识到，校区管理工作责任重大、使命光荣。在今后的工作中，</w:t>
      </w:r>
      <w:r w:rsidR="0078720F">
        <w:rPr>
          <w:rFonts w:ascii="仿宋" w:eastAsia="仿宋" w:hAnsi="仿宋" w:hint="eastAsia"/>
          <w:sz w:val="28"/>
          <w:szCs w:val="28"/>
        </w:rPr>
        <w:t>本人</w:t>
      </w:r>
      <w:r w:rsidRPr="006D78C7">
        <w:rPr>
          <w:rFonts w:ascii="仿宋" w:eastAsia="仿宋" w:hAnsi="仿宋"/>
          <w:sz w:val="28"/>
          <w:szCs w:val="28"/>
        </w:rPr>
        <w:t>将以更坚定的信念、更务实的作风、更饱满的热情，持续加强自身建设，不断提升</w:t>
      </w:r>
      <w:proofErr w:type="gramStart"/>
      <w:r w:rsidRPr="006D78C7">
        <w:rPr>
          <w:rFonts w:ascii="仿宋" w:eastAsia="仿宋" w:hAnsi="仿宋"/>
          <w:sz w:val="28"/>
          <w:szCs w:val="28"/>
        </w:rPr>
        <w:t>履</w:t>
      </w:r>
      <w:proofErr w:type="gramEnd"/>
      <w:r w:rsidRPr="006D78C7">
        <w:rPr>
          <w:rFonts w:ascii="仿宋" w:eastAsia="仿宋" w:hAnsi="仿宋"/>
          <w:sz w:val="28"/>
          <w:szCs w:val="28"/>
        </w:rPr>
        <w:t>职能力，全力以赴推动松阳校区各项工作再上新台阶。</w:t>
      </w:r>
    </w:p>
    <w:p w14:paraId="5C8BCB01" w14:textId="77777777" w:rsidR="007316D1" w:rsidRPr="0078720F" w:rsidRDefault="007316D1" w:rsidP="006D78C7">
      <w:pPr>
        <w:spacing w:line="360" w:lineRule="auto"/>
        <w:rPr>
          <w:rFonts w:ascii="仿宋" w:eastAsia="仿宋" w:hAnsi="仿宋" w:hint="eastAsia"/>
          <w:sz w:val="28"/>
          <w:szCs w:val="28"/>
        </w:rPr>
      </w:pPr>
    </w:p>
    <w:sectPr w:rsidR="007316D1" w:rsidRPr="0078720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7567" w14:textId="77777777" w:rsidR="00F021A4" w:rsidRDefault="00F021A4" w:rsidP="0078720F">
      <w:pPr>
        <w:rPr>
          <w:rFonts w:hint="eastAsia"/>
        </w:rPr>
      </w:pPr>
      <w:r>
        <w:separator/>
      </w:r>
    </w:p>
  </w:endnote>
  <w:endnote w:type="continuationSeparator" w:id="0">
    <w:p w14:paraId="09B6092B" w14:textId="77777777" w:rsidR="00F021A4" w:rsidRDefault="00F021A4" w:rsidP="007872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516340"/>
      <w:docPartObj>
        <w:docPartGallery w:val="Page Numbers (Bottom of Page)"/>
        <w:docPartUnique/>
      </w:docPartObj>
    </w:sdtPr>
    <w:sdtContent>
      <w:p w14:paraId="48B44D64" w14:textId="455B5E8C" w:rsidR="0078720F" w:rsidRDefault="0078720F">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75DB3308" w14:textId="77777777" w:rsidR="0078720F" w:rsidRDefault="0078720F">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059F" w14:textId="77777777" w:rsidR="00F021A4" w:rsidRDefault="00F021A4" w:rsidP="0078720F">
      <w:pPr>
        <w:rPr>
          <w:rFonts w:hint="eastAsia"/>
        </w:rPr>
      </w:pPr>
      <w:r>
        <w:separator/>
      </w:r>
    </w:p>
  </w:footnote>
  <w:footnote w:type="continuationSeparator" w:id="0">
    <w:p w14:paraId="753476CB" w14:textId="77777777" w:rsidR="00F021A4" w:rsidRDefault="00F021A4" w:rsidP="0078720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F03"/>
    <w:multiLevelType w:val="multilevel"/>
    <w:tmpl w:val="961E7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E2B45"/>
    <w:multiLevelType w:val="multilevel"/>
    <w:tmpl w:val="4DEA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4062DC"/>
    <w:multiLevelType w:val="hybridMultilevel"/>
    <w:tmpl w:val="60E0F984"/>
    <w:lvl w:ilvl="0" w:tplc="7A0EE2E8">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62694915">
    <w:abstractNumId w:val="0"/>
  </w:num>
  <w:num w:numId="2" w16cid:durableId="798425368">
    <w:abstractNumId w:val="1"/>
  </w:num>
  <w:num w:numId="3" w16cid:durableId="1517422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C7"/>
    <w:rsid w:val="006620F2"/>
    <w:rsid w:val="006C654C"/>
    <w:rsid w:val="006D78C7"/>
    <w:rsid w:val="006E7CB7"/>
    <w:rsid w:val="007316D1"/>
    <w:rsid w:val="0078720F"/>
    <w:rsid w:val="00BC0E4F"/>
    <w:rsid w:val="00CB0CFE"/>
    <w:rsid w:val="00CD7D08"/>
    <w:rsid w:val="00D7153C"/>
    <w:rsid w:val="00F02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AFE9"/>
  <w15:chartTrackingRefBased/>
  <w15:docId w15:val="{B0CB5D7B-B1C4-47C7-A109-364FDA20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78C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D78C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D78C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D78C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D78C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D78C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D78C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8C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D78C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8C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D78C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D78C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D78C7"/>
    <w:rPr>
      <w:rFonts w:cstheme="majorBidi"/>
      <w:color w:val="0F4761" w:themeColor="accent1" w:themeShade="BF"/>
      <w:sz w:val="28"/>
      <w:szCs w:val="28"/>
    </w:rPr>
  </w:style>
  <w:style w:type="character" w:customStyle="1" w:styleId="50">
    <w:name w:val="标题 5 字符"/>
    <w:basedOn w:val="a0"/>
    <w:link w:val="5"/>
    <w:uiPriority w:val="9"/>
    <w:semiHidden/>
    <w:rsid w:val="006D78C7"/>
    <w:rPr>
      <w:rFonts w:cstheme="majorBidi"/>
      <w:color w:val="0F4761" w:themeColor="accent1" w:themeShade="BF"/>
      <w:sz w:val="24"/>
      <w:szCs w:val="24"/>
    </w:rPr>
  </w:style>
  <w:style w:type="character" w:customStyle="1" w:styleId="60">
    <w:name w:val="标题 6 字符"/>
    <w:basedOn w:val="a0"/>
    <w:link w:val="6"/>
    <w:uiPriority w:val="9"/>
    <w:semiHidden/>
    <w:rsid w:val="006D78C7"/>
    <w:rPr>
      <w:rFonts w:cstheme="majorBidi"/>
      <w:b/>
      <w:bCs/>
      <w:color w:val="0F4761" w:themeColor="accent1" w:themeShade="BF"/>
    </w:rPr>
  </w:style>
  <w:style w:type="character" w:customStyle="1" w:styleId="70">
    <w:name w:val="标题 7 字符"/>
    <w:basedOn w:val="a0"/>
    <w:link w:val="7"/>
    <w:uiPriority w:val="9"/>
    <w:semiHidden/>
    <w:rsid w:val="006D78C7"/>
    <w:rPr>
      <w:rFonts w:cstheme="majorBidi"/>
      <w:b/>
      <w:bCs/>
      <w:color w:val="595959" w:themeColor="text1" w:themeTint="A6"/>
    </w:rPr>
  </w:style>
  <w:style w:type="character" w:customStyle="1" w:styleId="80">
    <w:name w:val="标题 8 字符"/>
    <w:basedOn w:val="a0"/>
    <w:link w:val="8"/>
    <w:uiPriority w:val="9"/>
    <w:semiHidden/>
    <w:rsid w:val="006D78C7"/>
    <w:rPr>
      <w:rFonts w:cstheme="majorBidi"/>
      <w:color w:val="595959" w:themeColor="text1" w:themeTint="A6"/>
    </w:rPr>
  </w:style>
  <w:style w:type="character" w:customStyle="1" w:styleId="90">
    <w:name w:val="标题 9 字符"/>
    <w:basedOn w:val="a0"/>
    <w:link w:val="9"/>
    <w:uiPriority w:val="9"/>
    <w:semiHidden/>
    <w:rsid w:val="006D78C7"/>
    <w:rPr>
      <w:rFonts w:eastAsiaTheme="majorEastAsia" w:cstheme="majorBidi"/>
      <w:color w:val="595959" w:themeColor="text1" w:themeTint="A6"/>
    </w:rPr>
  </w:style>
  <w:style w:type="paragraph" w:styleId="a3">
    <w:name w:val="Title"/>
    <w:basedOn w:val="a"/>
    <w:next w:val="a"/>
    <w:link w:val="a4"/>
    <w:uiPriority w:val="10"/>
    <w:qFormat/>
    <w:rsid w:val="006D78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8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8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8C7"/>
    <w:pPr>
      <w:spacing w:before="160" w:after="160"/>
      <w:jc w:val="center"/>
    </w:pPr>
    <w:rPr>
      <w:i/>
      <w:iCs/>
      <w:color w:val="404040" w:themeColor="text1" w:themeTint="BF"/>
    </w:rPr>
  </w:style>
  <w:style w:type="character" w:customStyle="1" w:styleId="a8">
    <w:name w:val="引用 字符"/>
    <w:basedOn w:val="a0"/>
    <w:link w:val="a7"/>
    <w:uiPriority w:val="29"/>
    <w:rsid w:val="006D78C7"/>
    <w:rPr>
      <w:i/>
      <w:iCs/>
      <w:color w:val="404040" w:themeColor="text1" w:themeTint="BF"/>
    </w:rPr>
  </w:style>
  <w:style w:type="paragraph" w:styleId="a9">
    <w:name w:val="List Paragraph"/>
    <w:basedOn w:val="a"/>
    <w:uiPriority w:val="34"/>
    <w:qFormat/>
    <w:rsid w:val="006D78C7"/>
    <w:pPr>
      <w:ind w:left="720"/>
      <w:contextualSpacing/>
    </w:pPr>
  </w:style>
  <w:style w:type="character" w:styleId="aa">
    <w:name w:val="Intense Emphasis"/>
    <w:basedOn w:val="a0"/>
    <w:uiPriority w:val="21"/>
    <w:qFormat/>
    <w:rsid w:val="006D78C7"/>
    <w:rPr>
      <w:i/>
      <w:iCs/>
      <w:color w:val="0F4761" w:themeColor="accent1" w:themeShade="BF"/>
    </w:rPr>
  </w:style>
  <w:style w:type="paragraph" w:styleId="ab">
    <w:name w:val="Intense Quote"/>
    <w:basedOn w:val="a"/>
    <w:next w:val="a"/>
    <w:link w:val="ac"/>
    <w:uiPriority w:val="30"/>
    <w:qFormat/>
    <w:rsid w:val="006D7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D78C7"/>
    <w:rPr>
      <w:i/>
      <w:iCs/>
      <w:color w:val="0F4761" w:themeColor="accent1" w:themeShade="BF"/>
    </w:rPr>
  </w:style>
  <w:style w:type="character" w:styleId="ad">
    <w:name w:val="Intense Reference"/>
    <w:basedOn w:val="a0"/>
    <w:uiPriority w:val="32"/>
    <w:qFormat/>
    <w:rsid w:val="006D78C7"/>
    <w:rPr>
      <w:b/>
      <w:bCs/>
      <w:smallCaps/>
      <w:color w:val="0F4761" w:themeColor="accent1" w:themeShade="BF"/>
      <w:spacing w:val="5"/>
    </w:rPr>
  </w:style>
  <w:style w:type="paragraph" w:styleId="ae">
    <w:name w:val="header"/>
    <w:basedOn w:val="a"/>
    <w:link w:val="af"/>
    <w:uiPriority w:val="99"/>
    <w:unhideWhenUsed/>
    <w:rsid w:val="0078720F"/>
    <w:pPr>
      <w:tabs>
        <w:tab w:val="center" w:pos="4153"/>
        <w:tab w:val="right" w:pos="8306"/>
      </w:tabs>
      <w:snapToGrid w:val="0"/>
      <w:jc w:val="center"/>
    </w:pPr>
    <w:rPr>
      <w:sz w:val="18"/>
      <w:szCs w:val="18"/>
    </w:rPr>
  </w:style>
  <w:style w:type="character" w:customStyle="1" w:styleId="af">
    <w:name w:val="页眉 字符"/>
    <w:basedOn w:val="a0"/>
    <w:link w:val="ae"/>
    <w:uiPriority w:val="99"/>
    <w:rsid w:val="0078720F"/>
    <w:rPr>
      <w:sz w:val="18"/>
      <w:szCs w:val="18"/>
    </w:rPr>
  </w:style>
  <w:style w:type="paragraph" w:styleId="af0">
    <w:name w:val="footer"/>
    <w:basedOn w:val="a"/>
    <w:link w:val="af1"/>
    <w:uiPriority w:val="99"/>
    <w:unhideWhenUsed/>
    <w:rsid w:val="0078720F"/>
    <w:pPr>
      <w:tabs>
        <w:tab w:val="center" w:pos="4153"/>
        <w:tab w:val="right" w:pos="8306"/>
      </w:tabs>
      <w:snapToGrid w:val="0"/>
      <w:jc w:val="left"/>
    </w:pPr>
    <w:rPr>
      <w:sz w:val="18"/>
      <w:szCs w:val="18"/>
    </w:rPr>
  </w:style>
  <w:style w:type="character" w:customStyle="1" w:styleId="af1">
    <w:name w:val="页脚 字符"/>
    <w:basedOn w:val="a0"/>
    <w:link w:val="af0"/>
    <w:uiPriority w:val="99"/>
    <w:rsid w:val="007872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9298</dc:creator>
  <cp:keywords/>
  <dc:description/>
  <cp:lastModifiedBy>9298</cp:lastModifiedBy>
  <cp:revision>2</cp:revision>
  <dcterms:created xsi:type="dcterms:W3CDTF">2025-11-12T07:26:00Z</dcterms:created>
  <dcterms:modified xsi:type="dcterms:W3CDTF">2025-11-12T08:24:00Z</dcterms:modified>
</cp:coreProperties>
</file>